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12CC" w:rsidRDefault="00DF12CC" w:rsidP="00DF12CC">
      <w:pPr>
        <w:jc w:val="center"/>
        <w:rPr>
          <w:rFonts w:ascii="Tahoma" w:hAnsi="Tahoma" w:cs="Tahoma"/>
          <w:b/>
          <w:sz w:val="22"/>
          <w:szCs w:val="22"/>
        </w:rPr>
      </w:pPr>
      <w:r>
        <w:rPr>
          <w:rFonts w:ascii="Tahoma" w:hAnsi="Tahoma" w:cs="Tahoma"/>
          <w:b/>
          <w:sz w:val="22"/>
          <w:szCs w:val="22"/>
        </w:rPr>
        <w:t>BAB 7</w:t>
      </w:r>
    </w:p>
    <w:p w:rsidR="00CD07B6" w:rsidRDefault="00CD07B6" w:rsidP="00DF12CC">
      <w:pPr>
        <w:jc w:val="center"/>
        <w:rPr>
          <w:rFonts w:ascii="Tahoma" w:hAnsi="Tahoma" w:cs="Tahoma"/>
          <w:b/>
          <w:sz w:val="22"/>
          <w:szCs w:val="22"/>
        </w:rPr>
      </w:pPr>
      <w:r w:rsidRPr="00BA3570">
        <w:rPr>
          <w:rFonts w:ascii="Tahoma" w:hAnsi="Tahoma" w:cs="Tahoma"/>
          <w:b/>
          <w:sz w:val="22"/>
          <w:szCs w:val="22"/>
        </w:rPr>
        <w:t>BENTUK-BENTUK BADAN USAHA</w:t>
      </w:r>
    </w:p>
    <w:p w:rsidR="00DF12CC" w:rsidRDefault="00DF12CC" w:rsidP="00664B10">
      <w:pPr>
        <w:rPr>
          <w:rFonts w:ascii="Tahoma" w:hAnsi="Tahoma" w:cs="Tahoma"/>
          <w:b/>
          <w:sz w:val="22"/>
          <w:szCs w:val="22"/>
        </w:rPr>
      </w:pPr>
    </w:p>
    <w:p w:rsidR="00DF12CC" w:rsidRDefault="00DF12CC" w:rsidP="00664B10">
      <w:pPr>
        <w:rPr>
          <w:rFonts w:ascii="Tahoma" w:hAnsi="Tahoma" w:cs="Tahoma"/>
          <w:b/>
          <w:sz w:val="22"/>
          <w:szCs w:val="22"/>
        </w:rPr>
      </w:pPr>
    </w:p>
    <w:p w:rsidR="00CD07B6" w:rsidRPr="00BA3570" w:rsidRDefault="00CD07B6" w:rsidP="0097749D">
      <w:pPr>
        <w:numPr>
          <w:ilvl w:val="1"/>
          <w:numId w:val="81"/>
        </w:numPr>
        <w:spacing w:before="120" w:after="120"/>
        <w:ind w:left="426" w:hanging="426"/>
        <w:rPr>
          <w:rFonts w:ascii="Tahoma" w:hAnsi="Tahoma" w:cs="Tahoma"/>
          <w:b/>
          <w:sz w:val="22"/>
          <w:szCs w:val="22"/>
        </w:rPr>
      </w:pPr>
      <w:r w:rsidRPr="00BA3570">
        <w:rPr>
          <w:rFonts w:ascii="Tahoma" w:hAnsi="Tahoma" w:cs="Tahoma"/>
          <w:b/>
          <w:sz w:val="22"/>
          <w:szCs w:val="22"/>
        </w:rPr>
        <w:t>PENDAHULUAN</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Suatu badan usaha ada yang berbentuk badan hukum dan ada yang tidak. Yang dimaksud dengan berbadan hukum adalah suatu badan usaha yang mempunyai kekayaan tersendiri, terpisah dari harta kekayaan para pendirinya. Para pengurus dan anggota tidak ikut bertanggung jawab dengan harta kekayaannya di luar yang tersebut dalam saham yang dimilikinya. Bentuk badan usaha seringkali disamakan dengan perusahaan, padahal badan usaha dan perusahaan merupakan dua hal yang berbeda, walaupun dalam kegiatannya perusahaan dan badan usaha merupakan satu kesatuan. Secara singkat badan usaha adalah lembaga, sementara perusahaan merupakan suatu unit kegiatan yang melakukan aktivitas pengelolaan faktor produksi untuk menyediakan barang dan jasa bagi masyarakat, mendistribusikannya, serta melakukan upaya-upaya lain untuk memperoleh keuntungan dan memuaskan kebutuhan masyarakat.</w:t>
      </w:r>
    </w:p>
    <w:p w:rsidR="00CD07B6" w:rsidRPr="00BA3570" w:rsidRDefault="00CD07B6" w:rsidP="0097749D">
      <w:pPr>
        <w:numPr>
          <w:ilvl w:val="1"/>
          <w:numId w:val="81"/>
        </w:numPr>
        <w:spacing w:before="120" w:after="120"/>
        <w:ind w:left="426" w:hanging="426"/>
        <w:rPr>
          <w:rFonts w:ascii="Tahoma" w:hAnsi="Tahoma" w:cs="Tahoma"/>
          <w:b/>
          <w:sz w:val="22"/>
          <w:szCs w:val="22"/>
        </w:rPr>
      </w:pPr>
      <w:r w:rsidRPr="00BA3570">
        <w:rPr>
          <w:rFonts w:ascii="Tahoma" w:hAnsi="Tahoma" w:cs="Tahoma"/>
          <w:b/>
          <w:sz w:val="22"/>
          <w:szCs w:val="22"/>
        </w:rPr>
        <w:t>PENGERTIAN BADAN USAHA</w:t>
      </w:r>
    </w:p>
    <w:p w:rsidR="00CD07B6" w:rsidRPr="00BA3570" w:rsidRDefault="00CD07B6" w:rsidP="0097749D">
      <w:pPr>
        <w:numPr>
          <w:ilvl w:val="0"/>
          <w:numId w:val="83"/>
        </w:numPr>
        <w:spacing w:before="120"/>
        <w:ind w:hanging="295"/>
        <w:jc w:val="both"/>
        <w:rPr>
          <w:rFonts w:ascii="Tahoma" w:hAnsi="Tahoma" w:cs="Tahoma"/>
          <w:sz w:val="22"/>
          <w:szCs w:val="22"/>
        </w:rPr>
      </w:pPr>
      <w:r w:rsidRPr="00BA3570">
        <w:rPr>
          <w:rFonts w:ascii="Tahoma" w:hAnsi="Tahoma" w:cs="Tahoma"/>
          <w:sz w:val="22"/>
          <w:szCs w:val="22"/>
        </w:rPr>
        <w:t>Menurut Wikipedia.org, Badan usaha adalah kesatuan yuridis (hukum) teknis &amp; ekonomi yang terstruktur dalam mengelola faktor-faktor produksi guna menghasilkan barang maupun jasa yang bertujuan untuk mencari keuntungan / laba.</w:t>
      </w:r>
    </w:p>
    <w:p w:rsidR="00CD07B6" w:rsidRPr="00BA3570" w:rsidRDefault="00CD07B6" w:rsidP="0097749D">
      <w:pPr>
        <w:numPr>
          <w:ilvl w:val="0"/>
          <w:numId w:val="83"/>
        </w:numPr>
        <w:spacing w:before="120"/>
        <w:ind w:hanging="295"/>
        <w:jc w:val="both"/>
        <w:rPr>
          <w:rFonts w:ascii="Tahoma" w:hAnsi="Tahoma" w:cs="Tahoma"/>
          <w:sz w:val="22"/>
          <w:szCs w:val="22"/>
        </w:rPr>
      </w:pPr>
      <w:r w:rsidRPr="00BA3570">
        <w:rPr>
          <w:rFonts w:ascii="Tahoma" w:hAnsi="Tahoma" w:cs="Tahoma"/>
          <w:sz w:val="22"/>
          <w:szCs w:val="22"/>
        </w:rPr>
        <w:t>Menurut KBBI, pengertian badan usaha adalah sekumpulan orang dan modal yang mempunyai aktivitas yang bergerak di bidang perdagangan atau dunia usaha / perusahaan.</w:t>
      </w:r>
    </w:p>
    <w:p w:rsidR="00CD07B6" w:rsidRPr="00BA3570" w:rsidRDefault="00CD07B6" w:rsidP="0097749D">
      <w:pPr>
        <w:numPr>
          <w:ilvl w:val="0"/>
          <w:numId w:val="83"/>
        </w:numPr>
        <w:spacing w:before="120"/>
        <w:ind w:hanging="295"/>
        <w:jc w:val="both"/>
        <w:rPr>
          <w:rFonts w:ascii="Tahoma" w:hAnsi="Tahoma" w:cs="Tahoma"/>
          <w:sz w:val="22"/>
          <w:szCs w:val="22"/>
        </w:rPr>
      </w:pPr>
      <w:r w:rsidRPr="00BA3570">
        <w:rPr>
          <w:rFonts w:ascii="Tahoma" w:hAnsi="Tahoma" w:cs="Tahoma"/>
          <w:sz w:val="22"/>
          <w:szCs w:val="22"/>
        </w:rPr>
        <w:t>Menurut Undang-Undang Ketentuan Umum Pajak Indonesia, pengertian badan usaha adalah sekumpulan orang dan atau modal yang merupakan kesatuan, baik yang melakukan usaha maupun yang tidak melakukan usaha yang meliputi perseroan terbatas, perseroan komanditer, perseroan lainnya, BUMN atau BUMD, firma, kongsi, organisasi sosial politik, atau organisasi lainnya, lembaga badan lainnya termasuk kontrak investasi kolektif dan bentuk badan usaha tetap.</w:t>
      </w:r>
    </w:p>
    <w:p w:rsidR="00CD07B6" w:rsidRPr="00BA3570" w:rsidRDefault="00CD07B6" w:rsidP="0097749D">
      <w:pPr>
        <w:numPr>
          <w:ilvl w:val="0"/>
          <w:numId w:val="83"/>
        </w:numPr>
        <w:spacing w:before="120"/>
        <w:ind w:hanging="295"/>
        <w:jc w:val="both"/>
        <w:rPr>
          <w:rFonts w:ascii="Tahoma" w:hAnsi="Tahoma" w:cs="Tahoma"/>
          <w:sz w:val="22"/>
          <w:szCs w:val="22"/>
        </w:rPr>
      </w:pPr>
      <w:r w:rsidRPr="00BA3570">
        <w:rPr>
          <w:rFonts w:ascii="Tahoma" w:hAnsi="Tahoma" w:cs="Tahoma"/>
          <w:sz w:val="22"/>
          <w:szCs w:val="22"/>
        </w:rPr>
        <w:t>Badan usaha dalam buku Kompeten Ekonomi adalah kesatuan yuridis dan ekonomi yang menggunakan faktor produksi untuk menghasilkan barang dan jasa dengan tujuan mencari keuntungan.</w:t>
      </w:r>
    </w:p>
    <w:p w:rsidR="00CD07B6" w:rsidRPr="00BA3570" w:rsidRDefault="00CD07B6" w:rsidP="00DF12CC">
      <w:pPr>
        <w:spacing w:before="120"/>
        <w:ind w:left="425" w:firstLine="1"/>
        <w:jc w:val="both"/>
        <w:rPr>
          <w:rFonts w:ascii="Tahoma" w:hAnsi="Tahoma" w:cs="Tahoma"/>
          <w:sz w:val="22"/>
          <w:szCs w:val="22"/>
        </w:rPr>
      </w:pPr>
      <w:r w:rsidRPr="00BA3570">
        <w:rPr>
          <w:rFonts w:ascii="Tahoma" w:hAnsi="Tahoma" w:cs="Tahoma"/>
          <w:sz w:val="22"/>
          <w:szCs w:val="22"/>
        </w:rPr>
        <w:t>Hal yang harus diperhatikan dalam mendirikan badan usaha:</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Barang maupun jasa yang akan diperdagangkan</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Pemasaran barang ataupun jasa yang akan diperdagangkan</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 xml:space="preserve">Penentuan harga pokok &amp; harga jual barang maupun jasa yang akan </w:t>
      </w:r>
      <w:r w:rsidR="00DF12CC">
        <w:rPr>
          <w:rFonts w:ascii="Tahoma" w:hAnsi="Tahoma" w:cs="Tahoma"/>
          <w:sz w:val="22"/>
          <w:szCs w:val="22"/>
        </w:rPr>
        <w:t>D</w:t>
      </w:r>
      <w:r w:rsidRPr="00BA3570">
        <w:rPr>
          <w:rFonts w:ascii="Tahoma" w:hAnsi="Tahoma" w:cs="Tahoma"/>
          <w:sz w:val="22"/>
          <w:szCs w:val="22"/>
        </w:rPr>
        <w:t>iperdagangkan</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Kebutuhan tenaga kerja</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Organisasi intern</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Pembelanjaan</w:t>
      </w:r>
    </w:p>
    <w:p w:rsidR="00CD07B6" w:rsidRPr="00BA3570" w:rsidRDefault="00CD07B6" w:rsidP="0097749D">
      <w:pPr>
        <w:numPr>
          <w:ilvl w:val="0"/>
          <w:numId w:val="84"/>
        </w:numPr>
        <w:spacing w:before="120"/>
        <w:ind w:hanging="294"/>
        <w:rPr>
          <w:rFonts w:ascii="Tahoma" w:eastAsia="Symbol" w:hAnsi="Tahoma" w:cs="Tahoma"/>
          <w:b/>
          <w:sz w:val="22"/>
          <w:szCs w:val="22"/>
        </w:rPr>
      </w:pPr>
      <w:r w:rsidRPr="00BA3570">
        <w:rPr>
          <w:rFonts w:ascii="Tahoma" w:hAnsi="Tahoma" w:cs="Tahoma"/>
          <w:sz w:val="22"/>
          <w:szCs w:val="22"/>
        </w:rPr>
        <w:t>Jenis atau bentuk badan usaha yang dipilih</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81"/>
        </w:numPr>
        <w:spacing w:before="120" w:after="120"/>
        <w:ind w:left="426" w:hanging="426"/>
        <w:rPr>
          <w:rFonts w:ascii="Tahoma" w:hAnsi="Tahoma" w:cs="Tahoma"/>
          <w:b/>
          <w:sz w:val="22"/>
          <w:szCs w:val="22"/>
        </w:rPr>
      </w:pPr>
      <w:r w:rsidRPr="00BA3570">
        <w:rPr>
          <w:rFonts w:ascii="Tahoma" w:hAnsi="Tahoma" w:cs="Tahoma"/>
          <w:b/>
          <w:sz w:val="22"/>
          <w:szCs w:val="22"/>
        </w:rPr>
        <w:t>JENIS-JENIS BADAN USAHA</w:t>
      </w:r>
    </w:p>
    <w:p w:rsidR="00CD07B6" w:rsidRPr="00BA3570" w:rsidRDefault="00CD07B6" w:rsidP="0097749D">
      <w:pPr>
        <w:numPr>
          <w:ilvl w:val="0"/>
          <w:numId w:val="85"/>
        </w:numPr>
        <w:spacing w:before="120"/>
        <w:ind w:hanging="295"/>
        <w:rPr>
          <w:rFonts w:ascii="Tahoma" w:hAnsi="Tahoma" w:cs="Tahoma"/>
          <w:b/>
          <w:sz w:val="22"/>
          <w:szCs w:val="22"/>
        </w:rPr>
      </w:pPr>
      <w:r w:rsidRPr="00BA3570">
        <w:rPr>
          <w:rFonts w:ascii="Tahoma" w:hAnsi="Tahoma" w:cs="Tahoma"/>
          <w:b/>
          <w:sz w:val="22"/>
          <w:szCs w:val="22"/>
        </w:rPr>
        <w:t>Berdasarkan Jenis Kegiatan yang dilakukan</w:t>
      </w:r>
    </w:p>
    <w:p w:rsidR="00CD07B6" w:rsidRPr="00BA3570" w:rsidRDefault="00CD07B6" w:rsidP="00664B10">
      <w:pPr>
        <w:rPr>
          <w:rFonts w:ascii="Tahoma" w:hAnsi="Tahoma" w:cs="Tahoma"/>
          <w:b/>
          <w:sz w:val="22"/>
          <w:szCs w:val="22"/>
        </w:rPr>
      </w:pPr>
    </w:p>
    <w:p w:rsidR="00CD07B6" w:rsidRPr="00BA3570" w:rsidRDefault="00CD07B6" w:rsidP="0097749D">
      <w:pPr>
        <w:numPr>
          <w:ilvl w:val="0"/>
          <w:numId w:val="86"/>
        </w:numPr>
        <w:spacing w:before="120"/>
        <w:ind w:left="993" w:hanging="284"/>
        <w:jc w:val="both"/>
        <w:rPr>
          <w:rFonts w:ascii="Tahoma" w:hAnsi="Tahoma" w:cs="Tahoma"/>
          <w:sz w:val="22"/>
          <w:szCs w:val="22"/>
        </w:rPr>
      </w:pPr>
      <w:r w:rsidRPr="00BA3570">
        <w:rPr>
          <w:rFonts w:ascii="Tahoma" w:hAnsi="Tahoma" w:cs="Tahoma"/>
          <w:sz w:val="22"/>
          <w:szCs w:val="22"/>
        </w:rPr>
        <w:t>Ekstraktif, badan usaha dengan jenis kegiatan yang telah tersedia di alam. Seperti PT Pertamina, PT Bukit Asam dan lain sebagainya.</w:t>
      </w:r>
    </w:p>
    <w:p w:rsidR="00CD07B6" w:rsidRPr="00BA3570" w:rsidRDefault="00CD07B6" w:rsidP="0097749D">
      <w:pPr>
        <w:numPr>
          <w:ilvl w:val="0"/>
          <w:numId w:val="86"/>
        </w:numPr>
        <w:spacing w:before="120"/>
        <w:ind w:left="993" w:hanging="284"/>
        <w:jc w:val="both"/>
        <w:rPr>
          <w:rFonts w:ascii="Tahoma" w:hAnsi="Tahoma" w:cs="Tahoma"/>
          <w:sz w:val="22"/>
          <w:szCs w:val="22"/>
        </w:rPr>
      </w:pPr>
      <w:r w:rsidRPr="00BA3570">
        <w:rPr>
          <w:rFonts w:ascii="Tahoma" w:hAnsi="Tahoma" w:cs="Tahoma"/>
          <w:sz w:val="22"/>
          <w:szCs w:val="22"/>
        </w:rPr>
        <w:t>Agraris, jenis kegiatan yang berkaitan dengan pertanian. Seperti PT Perkebunan Negara, Pembibitan, dan Tambak.</w:t>
      </w:r>
    </w:p>
    <w:p w:rsidR="00CD07B6" w:rsidRPr="00BA3570" w:rsidRDefault="00CD07B6" w:rsidP="0097749D">
      <w:pPr>
        <w:numPr>
          <w:ilvl w:val="0"/>
          <w:numId w:val="86"/>
        </w:numPr>
        <w:spacing w:before="120"/>
        <w:ind w:left="993" w:hanging="284"/>
        <w:jc w:val="both"/>
        <w:rPr>
          <w:rFonts w:ascii="Tahoma" w:hAnsi="Tahoma" w:cs="Tahoma"/>
          <w:sz w:val="22"/>
          <w:szCs w:val="22"/>
        </w:rPr>
      </w:pPr>
      <w:r w:rsidRPr="00BA3570">
        <w:rPr>
          <w:rFonts w:ascii="Tahoma" w:hAnsi="Tahoma" w:cs="Tahoma"/>
          <w:sz w:val="22"/>
          <w:szCs w:val="22"/>
        </w:rPr>
        <w:t>Industri, jenis kegiatan meningkatkan nilai ekonomi barang mengubah bentuknya. Seperti PT Kimia Farma.</w:t>
      </w:r>
    </w:p>
    <w:p w:rsidR="00CD07B6" w:rsidRPr="00BA3570" w:rsidRDefault="00CD07B6" w:rsidP="0097749D">
      <w:pPr>
        <w:numPr>
          <w:ilvl w:val="0"/>
          <w:numId w:val="86"/>
        </w:numPr>
        <w:spacing w:before="120"/>
        <w:ind w:left="993" w:hanging="284"/>
        <w:jc w:val="both"/>
        <w:rPr>
          <w:rFonts w:ascii="Tahoma" w:hAnsi="Tahoma" w:cs="Tahoma"/>
          <w:sz w:val="22"/>
          <w:szCs w:val="22"/>
        </w:rPr>
      </w:pPr>
      <w:r w:rsidRPr="00BA3570">
        <w:rPr>
          <w:rFonts w:ascii="Tahoma" w:hAnsi="Tahoma" w:cs="Tahoma"/>
          <w:sz w:val="22"/>
          <w:szCs w:val="22"/>
        </w:rPr>
        <w:t xml:space="preserve">Perdagangan, jenis kegiatan perdagangan tanpa mengubah bentuknya. Seperti PT Matahari </w:t>
      </w:r>
      <w:r w:rsidRPr="00BA3570">
        <w:rPr>
          <w:rFonts w:ascii="Tahoma" w:hAnsi="Tahoma" w:cs="Tahoma"/>
          <w:i/>
          <w:sz w:val="22"/>
          <w:szCs w:val="22"/>
        </w:rPr>
        <w:t>Store</w:t>
      </w:r>
      <w:r w:rsidRPr="00BA3570">
        <w:rPr>
          <w:rFonts w:ascii="Tahoma" w:hAnsi="Tahoma" w:cs="Tahoma"/>
          <w:sz w:val="22"/>
          <w:szCs w:val="22"/>
        </w:rPr>
        <w:t>.</w:t>
      </w:r>
    </w:p>
    <w:p w:rsidR="00CD07B6" w:rsidRPr="00BA3570" w:rsidRDefault="00CD07B6" w:rsidP="0097749D">
      <w:pPr>
        <w:numPr>
          <w:ilvl w:val="0"/>
          <w:numId w:val="86"/>
        </w:numPr>
        <w:spacing w:before="120"/>
        <w:ind w:left="993" w:hanging="284"/>
        <w:jc w:val="both"/>
        <w:rPr>
          <w:rFonts w:ascii="Tahoma" w:hAnsi="Tahoma" w:cs="Tahoma"/>
          <w:sz w:val="22"/>
          <w:szCs w:val="22"/>
        </w:rPr>
      </w:pPr>
      <w:r w:rsidRPr="00BA3570">
        <w:rPr>
          <w:rFonts w:ascii="Tahoma" w:hAnsi="Tahoma" w:cs="Tahoma"/>
          <w:sz w:val="22"/>
          <w:szCs w:val="22"/>
        </w:rPr>
        <w:t>Jasa, jenis kegiatan yang memenuhi dan menyediakan jasa kepada masyarakat. Seperti PT Bank Rakyat Indonesia.</w:t>
      </w:r>
    </w:p>
    <w:p w:rsidR="00CD07B6" w:rsidRPr="00BA3570" w:rsidRDefault="00CD07B6" w:rsidP="00664B10">
      <w:pPr>
        <w:rPr>
          <w:rFonts w:ascii="Tahoma" w:hAnsi="Tahoma" w:cs="Tahoma"/>
          <w:sz w:val="22"/>
          <w:szCs w:val="22"/>
        </w:rPr>
      </w:pPr>
    </w:p>
    <w:p w:rsidR="00CD07B6" w:rsidRPr="00BA3570" w:rsidRDefault="00CD07B6" w:rsidP="0097749D">
      <w:pPr>
        <w:numPr>
          <w:ilvl w:val="0"/>
          <w:numId w:val="85"/>
        </w:numPr>
        <w:spacing w:before="120"/>
        <w:ind w:hanging="295"/>
        <w:rPr>
          <w:rFonts w:ascii="Tahoma" w:hAnsi="Tahoma" w:cs="Tahoma"/>
          <w:b/>
          <w:sz w:val="22"/>
          <w:szCs w:val="22"/>
        </w:rPr>
      </w:pPr>
      <w:r w:rsidRPr="00BA3570">
        <w:rPr>
          <w:rFonts w:ascii="Tahoma" w:hAnsi="Tahoma" w:cs="Tahoma"/>
          <w:b/>
          <w:sz w:val="22"/>
          <w:szCs w:val="22"/>
        </w:rPr>
        <w:t>Berdasarkan Kepemilikan Modal</w:t>
      </w:r>
    </w:p>
    <w:p w:rsidR="00CD07B6" w:rsidRPr="00BA3570" w:rsidRDefault="00CD07B6" w:rsidP="0097749D">
      <w:pPr>
        <w:numPr>
          <w:ilvl w:val="0"/>
          <w:numId w:val="87"/>
        </w:numPr>
        <w:spacing w:before="120"/>
        <w:ind w:left="993" w:hanging="284"/>
        <w:jc w:val="both"/>
        <w:rPr>
          <w:rFonts w:ascii="Tahoma" w:hAnsi="Tahoma" w:cs="Tahoma"/>
          <w:sz w:val="22"/>
          <w:szCs w:val="22"/>
        </w:rPr>
      </w:pPr>
      <w:r w:rsidRPr="00BA3570">
        <w:rPr>
          <w:rFonts w:ascii="Tahoma" w:hAnsi="Tahoma" w:cs="Tahoma"/>
          <w:sz w:val="22"/>
          <w:szCs w:val="22"/>
        </w:rPr>
        <w:t>BUMN (Badan Usaha Milik Negara), badan usaha yang pemilik modalnya adalah Negara atau pemerintah. Seperti Perjan, PT Kereta Api, PT Timah Bangka, dan PT Peruri.</w:t>
      </w:r>
    </w:p>
    <w:p w:rsidR="00CD07B6" w:rsidRPr="00BA3570" w:rsidRDefault="00CD07B6" w:rsidP="0097749D">
      <w:pPr>
        <w:numPr>
          <w:ilvl w:val="0"/>
          <w:numId w:val="87"/>
        </w:numPr>
        <w:spacing w:before="120"/>
        <w:ind w:left="993" w:hanging="284"/>
        <w:jc w:val="both"/>
        <w:rPr>
          <w:rFonts w:ascii="Tahoma" w:hAnsi="Tahoma" w:cs="Tahoma"/>
          <w:sz w:val="22"/>
          <w:szCs w:val="22"/>
        </w:rPr>
      </w:pPr>
      <w:r w:rsidRPr="00BA3570">
        <w:rPr>
          <w:rFonts w:ascii="Tahoma" w:hAnsi="Tahoma" w:cs="Tahoma"/>
          <w:sz w:val="22"/>
          <w:szCs w:val="22"/>
        </w:rPr>
        <w:t>BUMS (Badan Usaha Milik Swasta), adalah modalnya dimiliki oleh pihak swasta baik nasional maupun pihak asing. Seperti PT Pupuk Kaltim, PT Djarum, PT Holcim dan lain sebagainya.</w:t>
      </w:r>
    </w:p>
    <w:p w:rsidR="00CD07B6" w:rsidRPr="00BA3570" w:rsidRDefault="00CD07B6" w:rsidP="0097749D">
      <w:pPr>
        <w:numPr>
          <w:ilvl w:val="0"/>
          <w:numId w:val="87"/>
        </w:numPr>
        <w:spacing w:before="120"/>
        <w:ind w:left="993" w:hanging="284"/>
        <w:jc w:val="both"/>
        <w:rPr>
          <w:rFonts w:ascii="Tahoma" w:hAnsi="Tahoma" w:cs="Tahoma"/>
          <w:sz w:val="22"/>
          <w:szCs w:val="22"/>
        </w:rPr>
      </w:pPr>
      <w:r w:rsidRPr="00BA3570">
        <w:rPr>
          <w:rFonts w:ascii="Tahoma" w:hAnsi="Tahoma" w:cs="Tahoma"/>
          <w:sz w:val="22"/>
          <w:szCs w:val="22"/>
        </w:rPr>
        <w:t>BUMD (Badan Usaha Milik Daerah), adalah yang dimiliki oleh pemerintah daerah. Seperti Bank Jabar Banten, Bank DKI, Bank Sumut, dan BPD lainnya.</w:t>
      </w:r>
    </w:p>
    <w:p w:rsidR="00CD07B6" w:rsidRPr="00BA3570" w:rsidRDefault="00CD07B6" w:rsidP="0097749D">
      <w:pPr>
        <w:numPr>
          <w:ilvl w:val="0"/>
          <w:numId w:val="87"/>
        </w:numPr>
        <w:spacing w:before="120"/>
        <w:ind w:left="993" w:hanging="284"/>
        <w:jc w:val="both"/>
        <w:rPr>
          <w:rFonts w:ascii="Tahoma" w:hAnsi="Tahoma" w:cs="Tahoma"/>
          <w:sz w:val="22"/>
          <w:szCs w:val="22"/>
        </w:rPr>
      </w:pPr>
      <w:r w:rsidRPr="00BA3570">
        <w:rPr>
          <w:rFonts w:ascii="Tahoma" w:hAnsi="Tahoma" w:cs="Tahoma"/>
          <w:sz w:val="22"/>
          <w:szCs w:val="22"/>
        </w:rPr>
        <w:t>Badan Usaha Campuran, yaitu sebagian modalnya dimiliki swasta dan sebagian lagi dimiliki oleh pemerintah. Seperti PT Telkom Indonesia, PT Garuda Indonesia, PT BNI 1946, dan PT Bank Central Asia.</w:t>
      </w:r>
    </w:p>
    <w:p w:rsidR="00CD07B6" w:rsidRPr="00BA3570" w:rsidRDefault="00CD07B6" w:rsidP="0097749D">
      <w:pPr>
        <w:numPr>
          <w:ilvl w:val="0"/>
          <w:numId w:val="85"/>
        </w:numPr>
        <w:spacing w:before="120"/>
        <w:ind w:hanging="295"/>
        <w:rPr>
          <w:rFonts w:ascii="Tahoma" w:hAnsi="Tahoma" w:cs="Tahoma"/>
          <w:b/>
          <w:sz w:val="22"/>
          <w:szCs w:val="22"/>
        </w:rPr>
      </w:pPr>
      <w:r w:rsidRPr="00BA3570">
        <w:rPr>
          <w:rFonts w:ascii="Tahoma" w:hAnsi="Tahoma" w:cs="Tahoma"/>
          <w:b/>
          <w:sz w:val="22"/>
          <w:szCs w:val="22"/>
        </w:rPr>
        <w:t>Berdasarkan Wilayah Negara</w:t>
      </w:r>
    </w:p>
    <w:p w:rsidR="00CD07B6" w:rsidRPr="00BA3570" w:rsidRDefault="00CD07B6" w:rsidP="0097749D">
      <w:pPr>
        <w:numPr>
          <w:ilvl w:val="0"/>
          <w:numId w:val="88"/>
        </w:numPr>
        <w:spacing w:before="120"/>
        <w:ind w:left="993" w:hanging="284"/>
        <w:jc w:val="both"/>
        <w:rPr>
          <w:rFonts w:ascii="Tahoma" w:hAnsi="Tahoma" w:cs="Tahoma"/>
          <w:sz w:val="22"/>
          <w:szCs w:val="22"/>
        </w:rPr>
      </w:pPr>
      <w:r w:rsidRPr="00BA3570">
        <w:rPr>
          <w:rFonts w:ascii="Tahoma" w:hAnsi="Tahoma" w:cs="Tahoma"/>
          <w:sz w:val="22"/>
          <w:szCs w:val="22"/>
        </w:rPr>
        <w:t>Badan Usaha Penanaman Modal Dalam Negeri, yaitu modalnya dimiliki oleh masyarakat negara itu sendiri. Seperti PT. Bentoel Prima, PT. Indofood dan PT. Sido Muncul.</w:t>
      </w:r>
    </w:p>
    <w:p w:rsidR="00CD07B6" w:rsidRPr="00BA3570" w:rsidRDefault="00CD07B6" w:rsidP="0097749D">
      <w:pPr>
        <w:numPr>
          <w:ilvl w:val="0"/>
          <w:numId w:val="88"/>
        </w:numPr>
        <w:spacing w:before="120"/>
        <w:ind w:left="993" w:hanging="284"/>
        <w:jc w:val="both"/>
        <w:rPr>
          <w:rFonts w:ascii="Tahoma" w:hAnsi="Tahoma" w:cs="Tahoma"/>
          <w:sz w:val="22"/>
          <w:szCs w:val="22"/>
        </w:rPr>
      </w:pPr>
      <w:r w:rsidRPr="00BA3570">
        <w:rPr>
          <w:rFonts w:ascii="Tahoma" w:hAnsi="Tahoma" w:cs="Tahoma"/>
          <w:sz w:val="22"/>
          <w:szCs w:val="22"/>
        </w:rPr>
        <w:t>Badan Usaha Penanaman Modal Asing, yaitu milik masyarakat luar negeri yang beroperasi di dalam negeri. Seperti PT. Dupont Indonesia, PT. Otsuka Indonesia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81"/>
        </w:numPr>
        <w:spacing w:before="120" w:after="120"/>
        <w:ind w:left="426" w:hanging="426"/>
        <w:rPr>
          <w:rFonts w:ascii="Tahoma" w:hAnsi="Tahoma" w:cs="Tahoma"/>
          <w:b/>
          <w:sz w:val="22"/>
          <w:szCs w:val="22"/>
        </w:rPr>
      </w:pPr>
      <w:r w:rsidRPr="00BA3570">
        <w:rPr>
          <w:rFonts w:ascii="Tahoma" w:hAnsi="Tahoma" w:cs="Tahoma"/>
          <w:b/>
          <w:sz w:val="22"/>
          <w:szCs w:val="22"/>
        </w:rPr>
        <w:t>BENTUK-BENTUK BADAN USAHA</w:t>
      </w:r>
    </w:p>
    <w:p w:rsidR="00FA288E" w:rsidRDefault="00CD07B6" w:rsidP="0097749D">
      <w:pPr>
        <w:numPr>
          <w:ilvl w:val="0"/>
          <w:numId w:val="89"/>
        </w:numPr>
        <w:spacing w:before="120"/>
        <w:ind w:hanging="294"/>
        <w:rPr>
          <w:rFonts w:ascii="Tahoma" w:hAnsi="Tahoma" w:cs="Tahoma"/>
          <w:b/>
          <w:sz w:val="22"/>
          <w:szCs w:val="22"/>
        </w:rPr>
      </w:pPr>
      <w:r w:rsidRPr="00BA3570">
        <w:rPr>
          <w:rFonts w:ascii="Tahoma" w:hAnsi="Tahoma" w:cs="Tahoma"/>
          <w:b/>
          <w:sz w:val="22"/>
          <w:szCs w:val="22"/>
        </w:rPr>
        <w:t xml:space="preserve">Badan Usaha Di Tinjau dari Segi Kepemilikan </w:t>
      </w:r>
    </w:p>
    <w:p w:rsidR="00CD07B6" w:rsidRPr="009716AC" w:rsidRDefault="00CD07B6" w:rsidP="0097749D">
      <w:pPr>
        <w:numPr>
          <w:ilvl w:val="0"/>
          <w:numId w:val="90"/>
        </w:numPr>
        <w:spacing w:before="120"/>
        <w:ind w:left="993" w:hanging="284"/>
        <w:rPr>
          <w:rFonts w:ascii="Tahoma" w:hAnsi="Tahoma" w:cs="Tahoma"/>
          <w:b/>
          <w:sz w:val="22"/>
          <w:szCs w:val="22"/>
        </w:rPr>
      </w:pPr>
      <w:r w:rsidRPr="009716AC">
        <w:rPr>
          <w:rFonts w:ascii="Tahoma" w:hAnsi="Tahoma" w:cs="Tahoma"/>
          <w:b/>
          <w:sz w:val="22"/>
          <w:szCs w:val="22"/>
        </w:rPr>
        <w:t>Badan Usaha Milik Negara (BUMN)</w:t>
      </w:r>
    </w:p>
    <w:p w:rsidR="00CD07B6" w:rsidRPr="00BA3570" w:rsidRDefault="00CD07B6" w:rsidP="00FA288E">
      <w:pPr>
        <w:spacing w:before="120"/>
        <w:ind w:left="993" w:firstLine="708"/>
        <w:jc w:val="both"/>
        <w:rPr>
          <w:rFonts w:ascii="Tahoma" w:hAnsi="Tahoma" w:cs="Tahoma"/>
          <w:sz w:val="22"/>
          <w:szCs w:val="22"/>
        </w:rPr>
      </w:pPr>
      <w:r w:rsidRPr="00BA3570">
        <w:rPr>
          <w:rFonts w:ascii="Tahoma" w:hAnsi="Tahoma" w:cs="Tahoma"/>
          <w:sz w:val="22"/>
          <w:szCs w:val="22"/>
        </w:rPr>
        <w:t>BUMN adalah sebuah unit kegiatan produksi yang mengolah sumber daya ekonomi untuk menyediakan barang dan jasa bagi masyarakat dengan tujuan memperoleh keuntungan dan memuaskan kebutuhan masyarakat. (Murti Sumarni, 2005)</w:t>
      </w:r>
    </w:p>
    <w:p w:rsidR="00CD07B6" w:rsidRPr="00BA3570" w:rsidRDefault="00CD07B6" w:rsidP="0021293E">
      <w:pPr>
        <w:spacing w:before="120"/>
        <w:ind w:left="993" w:firstLine="708"/>
        <w:jc w:val="both"/>
        <w:rPr>
          <w:rFonts w:ascii="Tahoma" w:hAnsi="Tahoma" w:cs="Tahoma"/>
          <w:sz w:val="22"/>
          <w:szCs w:val="22"/>
        </w:rPr>
      </w:pPr>
      <w:r w:rsidRPr="00BA3570">
        <w:rPr>
          <w:rFonts w:ascii="Tahoma" w:hAnsi="Tahoma" w:cs="Tahoma"/>
          <w:sz w:val="22"/>
          <w:szCs w:val="22"/>
        </w:rPr>
        <w:t>Menurut UU No. 19 tahun 2003, BUMN adalah badan usaha yang seluruh atau sebagian modalnya dimiliki negara melalui penyertaan langsung yang berasal dari kekayaan negara yang dipisahkan.</w:t>
      </w:r>
    </w:p>
    <w:p w:rsidR="00CD07B6" w:rsidRPr="00BA3570" w:rsidRDefault="00CD07B6" w:rsidP="0021293E">
      <w:pPr>
        <w:spacing w:before="120"/>
        <w:ind w:left="993" w:firstLine="708"/>
        <w:jc w:val="both"/>
        <w:rPr>
          <w:rFonts w:ascii="Tahoma" w:hAnsi="Tahoma" w:cs="Tahoma"/>
          <w:sz w:val="22"/>
          <w:szCs w:val="22"/>
        </w:rPr>
      </w:pPr>
      <w:r w:rsidRPr="00BA3570">
        <w:rPr>
          <w:rFonts w:ascii="Tahoma" w:hAnsi="Tahoma" w:cs="Tahoma"/>
          <w:sz w:val="22"/>
          <w:szCs w:val="22"/>
        </w:rPr>
        <w:lastRenderedPageBreak/>
        <w:t>Karena kepemilikannya merupakan milik negara, maka perusahaan ini memiliki tujuan utama yakni membangun ekonomi, sosial untuk mewujudkan masyarakat yang adil dan makmur.</w:t>
      </w:r>
    </w:p>
    <w:p w:rsidR="00CD07B6" w:rsidRPr="00BA3570" w:rsidRDefault="00CD07B6" w:rsidP="0021293E">
      <w:pPr>
        <w:spacing w:before="120"/>
        <w:ind w:left="993" w:firstLine="708"/>
        <w:jc w:val="both"/>
        <w:rPr>
          <w:rFonts w:ascii="Tahoma" w:hAnsi="Tahoma" w:cs="Tahoma"/>
          <w:sz w:val="22"/>
          <w:szCs w:val="22"/>
        </w:rPr>
      </w:pPr>
      <w:r w:rsidRPr="00BA3570">
        <w:rPr>
          <w:rFonts w:ascii="Tahoma" w:hAnsi="Tahoma" w:cs="Tahoma"/>
          <w:sz w:val="22"/>
          <w:szCs w:val="22"/>
        </w:rPr>
        <w:t>Adapun ciri ciri dari Badan Usaha Milik Negara (BUM</w:t>
      </w:r>
      <w:r w:rsidR="0021293E">
        <w:rPr>
          <w:rFonts w:ascii="Tahoma" w:hAnsi="Tahoma" w:cs="Tahoma"/>
          <w:sz w:val="22"/>
          <w:szCs w:val="22"/>
        </w:rPr>
        <w:t>N</w:t>
      </w:r>
      <w:r w:rsidRPr="00BA3570">
        <w:rPr>
          <w:rFonts w:ascii="Tahoma" w:hAnsi="Tahoma" w:cs="Tahoma"/>
          <w:sz w:val="22"/>
          <w:szCs w:val="22"/>
        </w:rPr>
        <w:t>) adalah sebagai berikut:</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Memiliki tujuan utama untuk melayani kepentingan umum sekaligus mencari keuntungan/laba</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Berstatus badan hukum &amp; diatur berdasarkan undang-undang</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BUMN umumnya bergerak dibidang jasa-jasa vital</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 xml:space="preserve">Memiliki </w:t>
      </w:r>
      <w:proofErr w:type="gramStart"/>
      <w:r w:rsidRPr="009716AC">
        <w:rPr>
          <w:rFonts w:ascii="Tahoma" w:hAnsi="Tahoma" w:cs="Tahoma"/>
          <w:sz w:val="22"/>
          <w:szCs w:val="22"/>
        </w:rPr>
        <w:t>nama</w:t>
      </w:r>
      <w:proofErr w:type="gramEnd"/>
      <w:r w:rsidRPr="009716AC">
        <w:rPr>
          <w:rFonts w:ascii="Tahoma" w:hAnsi="Tahoma" w:cs="Tahoma"/>
          <w:sz w:val="22"/>
          <w:szCs w:val="22"/>
        </w:rPr>
        <w:t xml:space="preserve"> &amp; kekayaan sendiri dan bebas bergerak untuk mengikat suatu perjanjian, kontrak, serta hubungan-hubungan dengan pihak yang lain.</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Dapat dituntut dan menuntut, sesuai dengan ayat dan pasal dalam hukum perdata</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Modal yang dimiliki BUMN baik sebagian atau seluruhnya dapat diperoleh dari pinjaman dari dalam maupun luar masyarakat dalam bentuk obligasi</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 xml:space="preserve">Secara </w:t>
      </w:r>
      <w:r w:rsidRPr="009716AC">
        <w:rPr>
          <w:rFonts w:ascii="Tahoma" w:hAnsi="Tahoma" w:cs="Tahoma"/>
          <w:i/>
          <w:sz w:val="22"/>
          <w:szCs w:val="22"/>
        </w:rPr>
        <w:t>financial</w:t>
      </w:r>
      <w:r w:rsidRPr="009716AC">
        <w:rPr>
          <w:rFonts w:ascii="Tahoma" w:hAnsi="Tahoma" w:cs="Tahoma"/>
          <w:sz w:val="22"/>
          <w:szCs w:val="22"/>
        </w:rPr>
        <w:t xml:space="preserve"> harus dapat berdiri sendiri</w:t>
      </w:r>
    </w:p>
    <w:p w:rsidR="00CD07B6" w:rsidRPr="009716AC" w:rsidRDefault="00CD07B6" w:rsidP="0097749D">
      <w:pPr>
        <w:numPr>
          <w:ilvl w:val="0"/>
          <w:numId w:val="92"/>
        </w:numPr>
        <w:spacing w:before="120"/>
        <w:ind w:left="1418" w:hanging="425"/>
        <w:jc w:val="both"/>
        <w:rPr>
          <w:rFonts w:ascii="Tahoma" w:eastAsia="Symbol" w:hAnsi="Tahoma" w:cs="Tahoma"/>
          <w:sz w:val="22"/>
          <w:szCs w:val="22"/>
        </w:rPr>
      </w:pPr>
      <w:r w:rsidRPr="009716AC">
        <w:rPr>
          <w:rFonts w:ascii="Tahoma" w:hAnsi="Tahoma" w:cs="Tahoma"/>
          <w:sz w:val="22"/>
          <w:szCs w:val="22"/>
        </w:rPr>
        <w:t>Membuat laporan tahunan yang terdiri dari neraca dan laporan laba rugi untuk disampaikan kepada pihak yang berkepentingan.</w:t>
      </w:r>
    </w:p>
    <w:p w:rsidR="00CD07B6" w:rsidRPr="00BA3570" w:rsidRDefault="00CD07B6" w:rsidP="0021293E">
      <w:pPr>
        <w:spacing w:before="120"/>
        <w:ind w:left="993"/>
        <w:jc w:val="both"/>
        <w:rPr>
          <w:rFonts w:ascii="Tahoma" w:hAnsi="Tahoma" w:cs="Tahoma"/>
          <w:sz w:val="22"/>
          <w:szCs w:val="22"/>
        </w:rPr>
      </w:pPr>
      <w:r w:rsidRPr="00BA3570">
        <w:rPr>
          <w:rFonts w:ascii="Tahoma" w:hAnsi="Tahoma" w:cs="Tahoma"/>
          <w:sz w:val="22"/>
          <w:szCs w:val="22"/>
        </w:rPr>
        <w:t>Bentuk badan usaha yang merupakan milik BUMN</w:t>
      </w:r>
    </w:p>
    <w:p w:rsidR="00CD07B6" w:rsidRPr="00BA3570" w:rsidRDefault="00CD07B6" w:rsidP="0097749D">
      <w:pPr>
        <w:numPr>
          <w:ilvl w:val="0"/>
          <w:numId w:val="93"/>
        </w:numPr>
        <w:spacing w:before="120"/>
        <w:ind w:left="1418" w:hanging="425"/>
        <w:rPr>
          <w:rFonts w:ascii="Tahoma" w:hAnsi="Tahoma" w:cs="Tahoma"/>
          <w:sz w:val="22"/>
          <w:szCs w:val="22"/>
        </w:rPr>
      </w:pPr>
      <w:r w:rsidRPr="00BA3570">
        <w:rPr>
          <w:rFonts w:ascii="Tahoma" w:hAnsi="Tahoma" w:cs="Tahoma"/>
          <w:sz w:val="22"/>
          <w:szCs w:val="22"/>
        </w:rPr>
        <w:t>Perusahaan Jawatan (Perjan)</w:t>
      </w:r>
    </w:p>
    <w:p w:rsidR="00CD07B6" w:rsidRPr="00BA3570" w:rsidRDefault="00CD07B6" w:rsidP="00D60A99">
      <w:pPr>
        <w:spacing w:before="120"/>
        <w:ind w:left="1418" w:firstLine="850"/>
        <w:jc w:val="both"/>
        <w:rPr>
          <w:rFonts w:ascii="Tahoma" w:hAnsi="Tahoma" w:cs="Tahoma"/>
          <w:sz w:val="22"/>
          <w:szCs w:val="22"/>
        </w:rPr>
      </w:pPr>
      <w:r w:rsidRPr="00BA3570">
        <w:rPr>
          <w:rFonts w:ascii="Tahoma" w:hAnsi="Tahoma" w:cs="Tahoma"/>
          <w:sz w:val="22"/>
          <w:szCs w:val="22"/>
        </w:rPr>
        <w:t>Perusahaan Jawatan adalah bentuk badan usaha milik negara dimana</w:t>
      </w:r>
      <w:r w:rsidR="0021293E">
        <w:rPr>
          <w:rFonts w:ascii="Tahoma" w:hAnsi="Tahoma" w:cs="Tahoma"/>
          <w:sz w:val="22"/>
          <w:szCs w:val="22"/>
        </w:rPr>
        <w:t xml:space="preserve"> </w:t>
      </w:r>
      <w:r w:rsidRPr="00BA3570">
        <w:rPr>
          <w:rFonts w:ascii="Tahoma" w:hAnsi="Tahoma" w:cs="Tahoma"/>
          <w:sz w:val="22"/>
          <w:szCs w:val="22"/>
        </w:rPr>
        <w:t xml:space="preserve">kepemilikan modalnya hampir seluruhnya dimiliki negara. Perjan sendiri berorientasi pada pelayanan masyarakat sehingga selalu menderita kerugian. Saat ini sudah tidak ada perusahaan BUMN yang menggunakan modal perjan karena </w:t>
      </w:r>
      <w:r w:rsidRPr="009716AC">
        <w:rPr>
          <w:rFonts w:ascii="Tahoma" w:hAnsi="Tahoma" w:cs="Tahoma"/>
          <w:b/>
          <w:sz w:val="22"/>
          <w:szCs w:val="22"/>
        </w:rPr>
        <w:t>tingginya</w:t>
      </w:r>
      <w:r w:rsidRPr="00BA3570">
        <w:rPr>
          <w:rFonts w:ascii="Tahoma" w:hAnsi="Tahoma" w:cs="Tahoma"/>
          <w:sz w:val="22"/>
          <w:szCs w:val="22"/>
        </w:rPr>
        <w:t xml:space="preserve"> biaya pemeliharaan perjan tersebut. Yang termasuk ke dalam badan usaha ini antara lain: Rumah Sakit RSCM, Radio Republik Indonesia (RRI).</w:t>
      </w:r>
    </w:p>
    <w:p w:rsidR="00CD07B6" w:rsidRPr="00BA3570" w:rsidRDefault="00CD07B6" w:rsidP="00D60A99">
      <w:pPr>
        <w:spacing w:before="120"/>
        <w:ind w:left="1418"/>
        <w:jc w:val="both"/>
        <w:rPr>
          <w:rFonts w:ascii="Tahoma" w:hAnsi="Tahoma" w:cs="Tahoma"/>
          <w:sz w:val="22"/>
          <w:szCs w:val="22"/>
        </w:rPr>
      </w:pPr>
      <w:r w:rsidRPr="00BA3570">
        <w:rPr>
          <w:rFonts w:ascii="Tahoma" w:hAnsi="Tahoma" w:cs="Tahoma"/>
          <w:sz w:val="22"/>
          <w:szCs w:val="22"/>
        </w:rPr>
        <w:t>Adapun ciri-ciri dari Perusahaan Jawatan (PerJan) adalah:</w:t>
      </w:r>
    </w:p>
    <w:p w:rsidR="00CD07B6" w:rsidRPr="00BA3570" w:rsidRDefault="00CD07B6" w:rsidP="0097749D">
      <w:pPr>
        <w:numPr>
          <w:ilvl w:val="0"/>
          <w:numId w:val="91"/>
        </w:numPr>
        <w:tabs>
          <w:tab w:val="clear" w:pos="360"/>
        </w:tabs>
        <w:spacing w:before="120"/>
        <w:ind w:left="1701" w:hanging="284"/>
        <w:jc w:val="both"/>
        <w:rPr>
          <w:rFonts w:ascii="Tahoma" w:eastAsia="Symbol" w:hAnsi="Tahoma" w:cs="Tahoma"/>
          <w:b/>
          <w:sz w:val="22"/>
          <w:szCs w:val="22"/>
        </w:rPr>
      </w:pPr>
      <w:r w:rsidRPr="00BA3570">
        <w:rPr>
          <w:rFonts w:ascii="Tahoma" w:hAnsi="Tahoma" w:cs="Tahoma"/>
          <w:sz w:val="22"/>
          <w:szCs w:val="22"/>
        </w:rPr>
        <w:t>Memberikan pelayanan kepada masyarakat umum</w:t>
      </w:r>
    </w:p>
    <w:p w:rsidR="00CD07B6" w:rsidRPr="00BA3570" w:rsidRDefault="00CD07B6" w:rsidP="0097749D">
      <w:pPr>
        <w:numPr>
          <w:ilvl w:val="0"/>
          <w:numId w:val="91"/>
        </w:numPr>
        <w:tabs>
          <w:tab w:val="clear" w:pos="360"/>
        </w:tabs>
        <w:spacing w:before="120"/>
        <w:ind w:left="1701" w:hanging="284"/>
        <w:jc w:val="both"/>
        <w:rPr>
          <w:rFonts w:ascii="Tahoma" w:eastAsia="Symbol" w:hAnsi="Tahoma" w:cs="Tahoma"/>
          <w:b/>
          <w:sz w:val="22"/>
          <w:szCs w:val="22"/>
        </w:rPr>
      </w:pPr>
      <w:r w:rsidRPr="00BA3570">
        <w:rPr>
          <w:rFonts w:ascii="Tahoma" w:hAnsi="Tahoma" w:cs="Tahoma"/>
          <w:sz w:val="22"/>
          <w:szCs w:val="22"/>
        </w:rPr>
        <w:t>Bagian dari suatu departemen pemerintah</w:t>
      </w:r>
    </w:p>
    <w:p w:rsidR="00CD07B6" w:rsidRPr="00BA3570" w:rsidRDefault="00CD07B6" w:rsidP="0097749D">
      <w:pPr>
        <w:numPr>
          <w:ilvl w:val="0"/>
          <w:numId w:val="91"/>
        </w:numPr>
        <w:tabs>
          <w:tab w:val="clear" w:pos="360"/>
        </w:tabs>
        <w:spacing w:before="120"/>
        <w:ind w:left="1701" w:hanging="284"/>
        <w:jc w:val="both"/>
        <w:rPr>
          <w:rFonts w:ascii="Tahoma" w:eastAsia="Symbol" w:hAnsi="Tahoma" w:cs="Tahoma"/>
          <w:b/>
          <w:sz w:val="22"/>
          <w:szCs w:val="22"/>
        </w:rPr>
      </w:pPr>
      <w:r w:rsidRPr="00BA3570">
        <w:rPr>
          <w:rFonts w:ascii="Tahoma" w:hAnsi="Tahoma" w:cs="Tahoma"/>
          <w:sz w:val="22"/>
          <w:szCs w:val="22"/>
        </w:rPr>
        <w:t>Dipimpin oleh seorang kepala yang be</w:t>
      </w:r>
      <w:r w:rsidR="0021293E">
        <w:rPr>
          <w:rFonts w:ascii="Tahoma" w:hAnsi="Tahoma" w:cs="Tahoma"/>
          <w:sz w:val="22"/>
          <w:szCs w:val="22"/>
        </w:rPr>
        <w:t xml:space="preserve">rtanggung jawab secara langsung </w:t>
      </w:r>
      <w:r w:rsidRPr="00BA3570">
        <w:rPr>
          <w:rFonts w:ascii="Tahoma" w:hAnsi="Tahoma" w:cs="Tahoma"/>
          <w:sz w:val="22"/>
          <w:szCs w:val="22"/>
        </w:rPr>
        <w:t>kepada menteri atau dirjen departemen yang bersangkutan</w:t>
      </w:r>
    </w:p>
    <w:p w:rsidR="00CD07B6" w:rsidRPr="00BA3570" w:rsidRDefault="00CD07B6" w:rsidP="0097749D">
      <w:pPr>
        <w:numPr>
          <w:ilvl w:val="0"/>
          <w:numId w:val="91"/>
        </w:numPr>
        <w:tabs>
          <w:tab w:val="clear" w:pos="360"/>
        </w:tabs>
        <w:spacing w:before="120"/>
        <w:ind w:left="1701" w:hanging="284"/>
        <w:jc w:val="both"/>
        <w:rPr>
          <w:rFonts w:ascii="Tahoma" w:eastAsia="Symbol" w:hAnsi="Tahoma" w:cs="Tahoma"/>
          <w:b/>
          <w:sz w:val="22"/>
          <w:szCs w:val="22"/>
        </w:rPr>
      </w:pPr>
      <w:r w:rsidRPr="00BA3570">
        <w:rPr>
          <w:rFonts w:ascii="Tahoma" w:hAnsi="Tahoma" w:cs="Tahoma"/>
          <w:sz w:val="22"/>
          <w:szCs w:val="22"/>
        </w:rPr>
        <w:t>Status karyawan perusahaan adalah Pegawai Negeri Sipil (PNS)</w:t>
      </w:r>
    </w:p>
    <w:p w:rsidR="00CD07B6" w:rsidRPr="00BA3570" w:rsidRDefault="00CD07B6" w:rsidP="0097749D">
      <w:pPr>
        <w:numPr>
          <w:ilvl w:val="0"/>
          <w:numId w:val="93"/>
        </w:numPr>
        <w:spacing w:before="120"/>
        <w:ind w:left="1418" w:hanging="425"/>
        <w:rPr>
          <w:rFonts w:ascii="Tahoma" w:hAnsi="Tahoma" w:cs="Tahoma"/>
          <w:sz w:val="22"/>
          <w:szCs w:val="22"/>
        </w:rPr>
      </w:pPr>
      <w:r w:rsidRPr="00BA3570">
        <w:rPr>
          <w:rFonts w:ascii="Tahoma" w:hAnsi="Tahoma" w:cs="Tahoma"/>
          <w:sz w:val="22"/>
          <w:szCs w:val="22"/>
        </w:rPr>
        <w:t>Perseroan Terbatas (PT)</w:t>
      </w:r>
    </w:p>
    <w:p w:rsidR="00CD07B6" w:rsidRPr="00BA3570" w:rsidRDefault="00CD07B6" w:rsidP="00D60A99">
      <w:pPr>
        <w:spacing w:before="120"/>
        <w:ind w:left="1418" w:firstLine="850"/>
        <w:jc w:val="both"/>
        <w:rPr>
          <w:rFonts w:ascii="Tahoma" w:hAnsi="Tahoma" w:cs="Tahoma"/>
          <w:sz w:val="22"/>
          <w:szCs w:val="22"/>
        </w:rPr>
      </w:pPr>
      <w:r w:rsidRPr="00BA3570">
        <w:rPr>
          <w:rFonts w:ascii="Tahoma" w:hAnsi="Tahoma" w:cs="Tahoma"/>
          <w:sz w:val="22"/>
          <w:szCs w:val="22"/>
        </w:rPr>
        <w:t>Perusahaan persero adalah suatu bentuk perusahaan, dimana pemiliknya adalah perseorangan yang melakukan pekerjaan untuk memperoleh laba (Manullang, 2008). Yang termasuk dalam perusahaan Persero diantaranya, PT. Bank BNI, PT. Bank Mandiri, PT. Pelindo, PTP Nusantara, PT. Garuda Indonesia, dll</w:t>
      </w:r>
    </w:p>
    <w:p w:rsidR="00CD07B6" w:rsidRPr="00BA3570" w:rsidRDefault="00CD07B6" w:rsidP="00D60A99">
      <w:pPr>
        <w:spacing w:before="120"/>
        <w:ind w:left="1418"/>
        <w:jc w:val="both"/>
        <w:rPr>
          <w:rFonts w:ascii="Tahoma" w:hAnsi="Tahoma" w:cs="Tahoma"/>
          <w:sz w:val="22"/>
          <w:szCs w:val="22"/>
        </w:rPr>
      </w:pPr>
      <w:r w:rsidRPr="00BA3570">
        <w:rPr>
          <w:rFonts w:ascii="Tahoma" w:hAnsi="Tahoma" w:cs="Tahoma"/>
          <w:sz w:val="22"/>
          <w:szCs w:val="22"/>
        </w:rPr>
        <w:t>Jenis-jenis Perseroan Terbatas:</w:t>
      </w:r>
    </w:p>
    <w:p w:rsidR="00CD07B6" w:rsidRPr="00D60A99" w:rsidRDefault="00CD07B6" w:rsidP="0097749D">
      <w:pPr>
        <w:numPr>
          <w:ilvl w:val="0"/>
          <w:numId w:val="91"/>
        </w:numPr>
        <w:tabs>
          <w:tab w:val="clear" w:pos="360"/>
        </w:tabs>
        <w:spacing w:before="120"/>
        <w:ind w:left="1701" w:hanging="284"/>
        <w:jc w:val="both"/>
        <w:rPr>
          <w:rFonts w:ascii="Tahoma" w:eastAsia="Symbol" w:hAnsi="Tahoma" w:cs="Tahoma"/>
          <w:b/>
          <w:sz w:val="22"/>
          <w:szCs w:val="22"/>
        </w:rPr>
      </w:pPr>
      <w:r w:rsidRPr="00D60A99">
        <w:rPr>
          <w:rFonts w:ascii="Tahoma" w:hAnsi="Tahoma" w:cs="Tahoma"/>
          <w:sz w:val="22"/>
          <w:szCs w:val="22"/>
        </w:rPr>
        <w:t xml:space="preserve">Perseroan Terbatas Umum; </w:t>
      </w:r>
      <w:r w:rsidR="0021293E" w:rsidRPr="00D60A99">
        <w:rPr>
          <w:rFonts w:ascii="Tahoma" w:hAnsi="Tahoma" w:cs="Tahoma"/>
          <w:sz w:val="22"/>
          <w:szCs w:val="22"/>
        </w:rPr>
        <w:t>M</w:t>
      </w:r>
      <w:r w:rsidRPr="00D60A99">
        <w:rPr>
          <w:rFonts w:ascii="Tahoma" w:hAnsi="Tahoma" w:cs="Tahoma"/>
          <w:sz w:val="22"/>
          <w:szCs w:val="22"/>
        </w:rPr>
        <w:t>odalnya diperoleh dari menjual saham di bursa, jadi siapa saja boleh memiliki sahamnya. Sering disebut dengan Perseroan Terbatas Terbuka (Tbk).</w:t>
      </w:r>
    </w:p>
    <w:p w:rsidR="00CD07B6" w:rsidRPr="00D60A99" w:rsidRDefault="00CD07B6" w:rsidP="0097749D">
      <w:pPr>
        <w:numPr>
          <w:ilvl w:val="0"/>
          <w:numId w:val="91"/>
        </w:numPr>
        <w:tabs>
          <w:tab w:val="clear" w:pos="360"/>
        </w:tabs>
        <w:spacing w:before="120"/>
        <w:ind w:left="1701" w:hanging="284"/>
        <w:jc w:val="both"/>
        <w:rPr>
          <w:rFonts w:ascii="Tahoma" w:hAnsi="Tahoma" w:cs="Tahoma"/>
          <w:sz w:val="22"/>
          <w:szCs w:val="22"/>
        </w:rPr>
      </w:pPr>
      <w:r w:rsidRPr="00D60A99">
        <w:rPr>
          <w:rFonts w:ascii="Tahoma" w:hAnsi="Tahoma" w:cs="Tahoma"/>
          <w:sz w:val="22"/>
          <w:szCs w:val="22"/>
        </w:rPr>
        <w:lastRenderedPageBreak/>
        <w:t xml:space="preserve">Perseroan Terbatas Tertutup, </w:t>
      </w:r>
      <w:r w:rsidR="0021293E" w:rsidRPr="00D60A99">
        <w:rPr>
          <w:rFonts w:ascii="Tahoma" w:hAnsi="Tahoma" w:cs="Tahoma"/>
          <w:sz w:val="22"/>
          <w:szCs w:val="22"/>
        </w:rPr>
        <w:t>M</w:t>
      </w:r>
      <w:r w:rsidRPr="00D60A99">
        <w:rPr>
          <w:rFonts w:ascii="Tahoma" w:hAnsi="Tahoma" w:cs="Tahoma"/>
          <w:sz w:val="22"/>
          <w:szCs w:val="22"/>
        </w:rPr>
        <w:t xml:space="preserve">odalnya dimiliki oleh orang-orang yang memiliki hubungan kekeluargaan dan sahamnya sering berbentuk atas </w:t>
      </w:r>
      <w:proofErr w:type="gramStart"/>
      <w:r w:rsidRPr="00D60A99">
        <w:rPr>
          <w:rFonts w:ascii="Tahoma" w:hAnsi="Tahoma" w:cs="Tahoma"/>
          <w:sz w:val="22"/>
          <w:szCs w:val="22"/>
        </w:rPr>
        <w:t>nama</w:t>
      </w:r>
      <w:proofErr w:type="gramEnd"/>
      <w:r w:rsidRPr="00D60A99">
        <w:rPr>
          <w:rFonts w:ascii="Tahoma" w:hAnsi="Tahoma" w:cs="Tahoma"/>
          <w:sz w:val="22"/>
          <w:szCs w:val="22"/>
        </w:rPr>
        <w:t>.</w:t>
      </w:r>
    </w:p>
    <w:p w:rsidR="00CD07B6" w:rsidRPr="00D60A99" w:rsidRDefault="00CD07B6" w:rsidP="0097749D">
      <w:pPr>
        <w:numPr>
          <w:ilvl w:val="0"/>
          <w:numId w:val="91"/>
        </w:numPr>
        <w:tabs>
          <w:tab w:val="clear" w:pos="360"/>
        </w:tabs>
        <w:spacing w:before="120"/>
        <w:ind w:left="1701" w:hanging="284"/>
        <w:jc w:val="both"/>
        <w:rPr>
          <w:rFonts w:ascii="Tahoma" w:hAnsi="Tahoma" w:cs="Tahoma"/>
          <w:sz w:val="22"/>
          <w:szCs w:val="22"/>
        </w:rPr>
      </w:pPr>
      <w:r w:rsidRPr="00D60A99">
        <w:rPr>
          <w:rFonts w:ascii="Tahoma" w:hAnsi="Tahoma" w:cs="Tahoma"/>
          <w:sz w:val="22"/>
          <w:szCs w:val="22"/>
        </w:rPr>
        <w:t xml:space="preserve">Perseroan Terbatas Perseorangan, </w:t>
      </w:r>
      <w:r w:rsidR="00D60A99" w:rsidRPr="00D60A99">
        <w:rPr>
          <w:rFonts w:ascii="Tahoma" w:hAnsi="Tahoma" w:cs="Tahoma"/>
          <w:sz w:val="22"/>
          <w:szCs w:val="22"/>
        </w:rPr>
        <w:t>S</w:t>
      </w:r>
      <w:r w:rsidRPr="00D60A99">
        <w:rPr>
          <w:rFonts w:ascii="Tahoma" w:hAnsi="Tahoma" w:cs="Tahoma"/>
          <w:sz w:val="22"/>
          <w:szCs w:val="22"/>
        </w:rPr>
        <w:t>eluruh sahamnya jatuh ketangan seseorang dan kemudian pula bertindak sebagai direksi PT. Namun menurut UU No. 1 tahun 1995 hal ini tidak diperbolehkan.</w:t>
      </w:r>
    </w:p>
    <w:p w:rsidR="00CD07B6" w:rsidRPr="00D60A99" w:rsidRDefault="00CD07B6" w:rsidP="0097749D">
      <w:pPr>
        <w:numPr>
          <w:ilvl w:val="0"/>
          <w:numId w:val="91"/>
        </w:numPr>
        <w:tabs>
          <w:tab w:val="clear" w:pos="360"/>
        </w:tabs>
        <w:spacing w:before="120"/>
        <w:ind w:left="1701" w:hanging="284"/>
        <w:jc w:val="both"/>
        <w:rPr>
          <w:rFonts w:ascii="Tahoma" w:hAnsi="Tahoma" w:cs="Tahoma"/>
          <w:sz w:val="22"/>
          <w:szCs w:val="22"/>
        </w:rPr>
      </w:pPr>
      <w:r w:rsidRPr="00D60A99">
        <w:rPr>
          <w:rFonts w:ascii="Tahoma" w:hAnsi="Tahoma" w:cs="Tahoma"/>
          <w:sz w:val="22"/>
          <w:szCs w:val="22"/>
        </w:rPr>
        <w:t xml:space="preserve">Perseroan Terbatas milik negara, </w:t>
      </w:r>
      <w:r w:rsidR="00D60A99" w:rsidRPr="00D60A99">
        <w:rPr>
          <w:rFonts w:ascii="Tahoma" w:hAnsi="Tahoma" w:cs="Tahoma"/>
          <w:sz w:val="22"/>
          <w:szCs w:val="22"/>
        </w:rPr>
        <w:t>S</w:t>
      </w:r>
      <w:r w:rsidRPr="00D60A99">
        <w:rPr>
          <w:rFonts w:ascii="Tahoma" w:hAnsi="Tahoma" w:cs="Tahoma"/>
          <w:sz w:val="22"/>
          <w:szCs w:val="22"/>
        </w:rPr>
        <w:t>ebagian atau seluruh sahamnya dimiliki oleh negara.</w:t>
      </w:r>
    </w:p>
    <w:p w:rsidR="00CD07B6" w:rsidRPr="00BA3570" w:rsidRDefault="00CD07B6" w:rsidP="0097749D">
      <w:pPr>
        <w:numPr>
          <w:ilvl w:val="0"/>
          <w:numId w:val="93"/>
        </w:numPr>
        <w:spacing w:before="120"/>
        <w:ind w:left="1418" w:hanging="425"/>
        <w:rPr>
          <w:rFonts w:ascii="Tahoma" w:hAnsi="Tahoma" w:cs="Tahoma"/>
          <w:sz w:val="22"/>
          <w:szCs w:val="22"/>
        </w:rPr>
      </w:pPr>
      <w:r w:rsidRPr="00BA3570">
        <w:rPr>
          <w:rFonts w:ascii="Tahoma" w:hAnsi="Tahoma" w:cs="Tahoma"/>
          <w:sz w:val="22"/>
          <w:szCs w:val="22"/>
        </w:rPr>
        <w:t>Perusahaan Umum (Perum)</w:t>
      </w:r>
    </w:p>
    <w:p w:rsidR="00CD07B6" w:rsidRPr="00BA3570" w:rsidRDefault="00CD07B6" w:rsidP="00D60A99">
      <w:pPr>
        <w:spacing w:before="120"/>
        <w:ind w:left="1418" w:firstLine="709"/>
        <w:jc w:val="both"/>
        <w:rPr>
          <w:rFonts w:ascii="Tahoma" w:hAnsi="Tahoma" w:cs="Tahoma"/>
          <w:sz w:val="22"/>
          <w:szCs w:val="22"/>
        </w:rPr>
      </w:pPr>
      <w:r w:rsidRPr="00BA3570">
        <w:rPr>
          <w:rFonts w:ascii="Tahoma" w:hAnsi="Tahoma" w:cs="Tahoma"/>
          <w:sz w:val="22"/>
          <w:szCs w:val="22"/>
        </w:rPr>
        <w:t xml:space="preserve">Merupakan perusahaan milik negara yang memiliki tujuan untuk melayani masyarakat umum sekaligus mencari keuntungan/laba (Murti Sumarni, 2005). Perum memiliki modal yang berasal dari kekayaan negara yang dipisahkan, sehingga diharapkan dapat membiayai diri sendiri dan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mendatangkan keuntungan untuk negara. Yang termasuk ke dalam badan usaha ini antara lain: Perum Pegadaian, Perum DAMRI.</w:t>
      </w:r>
    </w:p>
    <w:p w:rsidR="00CD07B6" w:rsidRPr="00BA3570" w:rsidRDefault="00CD07B6" w:rsidP="00D60A99">
      <w:pPr>
        <w:spacing w:before="120"/>
        <w:ind w:left="1418"/>
        <w:jc w:val="both"/>
        <w:rPr>
          <w:rFonts w:ascii="Tahoma" w:hAnsi="Tahoma" w:cs="Tahoma"/>
          <w:sz w:val="22"/>
          <w:szCs w:val="22"/>
        </w:rPr>
      </w:pPr>
      <w:r w:rsidRPr="00BA3570">
        <w:rPr>
          <w:rFonts w:ascii="Tahoma" w:hAnsi="Tahoma" w:cs="Tahoma"/>
          <w:sz w:val="22"/>
          <w:szCs w:val="22"/>
        </w:rPr>
        <w:t>Adapun ciri ciri dari Perusahaan Umum adalah:</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Sifat usahanya lebih kepada melayani kepentingan masyarakat umum</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Usaha yang dijalankan umumnya bergerak dibidang jasa publik</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Modal yang dimiliki sepenuhnya dari kekayaan negara yang dipisahkan</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Organisasi, tugas dan wewenang maupun tanggung jawab diatur secara khusus dalam undang-undang</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Kebijakan mengenai tarif/harga ditentukan oleh pemerintah</w:t>
      </w:r>
    </w:p>
    <w:p w:rsidR="00CD07B6" w:rsidRPr="00BA3570" w:rsidRDefault="00CD07B6" w:rsidP="0097749D">
      <w:pPr>
        <w:numPr>
          <w:ilvl w:val="0"/>
          <w:numId w:val="93"/>
        </w:numPr>
        <w:spacing w:before="120"/>
        <w:ind w:left="1418" w:hanging="425"/>
        <w:rPr>
          <w:rFonts w:ascii="Tahoma" w:hAnsi="Tahoma" w:cs="Tahoma"/>
          <w:sz w:val="22"/>
          <w:szCs w:val="22"/>
        </w:rPr>
      </w:pPr>
      <w:r w:rsidRPr="00BA3570">
        <w:rPr>
          <w:rFonts w:ascii="Tahoma" w:hAnsi="Tahoma" w:cs="Tahoma"/>
          <w:sz w:val="22"/>
          <w:szCs w:val="22"/>
        </w:rPr>
        <w:t>Badan Usaha Milik Daerah</w:t>
      </w:r>
    </w:p>
    <w:p w:rsidR="00CD07B6" w:rsidRPr="00BA3570" w:rsidRDefault="00CD07B6" w:rsidP="00D60A99">
      <w:pPr>
        <w:spacing w:before="120"/>
        <w:ind w:left="1418" w:firstLine="709"/>
        <w:jc w:val="both"/>
        <w:rPr>
          <w:rFonts w:ascii="Tahoma" w:hAnsi="Tahoma" w:cs="Tahoma"/>
          <w:sz w:val="22"/>
          <w:szCs w:val="22"/>
        </w:rPr>
      </w:pPr>
      <w:r w:rsidRPr="00BA3570">
        <w:rPr>
          <w:rFonts w:ascii="Tahoma" w:hAnsi="Tahoma" w:cs="Tahoma"/>
          <w:sz w:val="22"/>
          <w:szCs w:val="22"/>
        </w:rPr>
        <w:t>Badan usaha milik daerah disingkat BUMD adalah suatu perusahaan</w:t>
      </w:r>
      <w:r w:rsidR="009716AC">
        <w:rPr>
          <w:rFonts w:ascii="Tahoma" w:hAnsi="Tahoma" w:cs="Tahoma"/>
          <w:sz w:val="22"/>
          <w:szCs w:val="22"/>
        </w:rPr>
        <w:t xml:space="preserve"> </w:t>
      </w:r>
      <w:r w:rsidRPr="00BA3570">
        <w:rPr>
          <w:rFonts w:ascii="Tahoma" w:hAnsi="Tahoma" w:cs="Tahoma"/>
          <w:sz w:val="22"/>
          <w:szCs w:val="22"/>
        </w:rPr>
        <w:t>yang didirikan dengan suatu peraturan daerah, modal seluruhnya merupakan kekayaan daerah yang dipisahkan (Manullang, 2008). Yang termasuk ke dalam badan usaha ini antara lain: Bank Pembangunan Daerah (BPD), Perusahaan Daerah Ari Minum (PDAM), Perusahaan Daerah Angkutan Kota (Bus, Angkot).</w:t>
      </w:r>
    </w:p>
    <w:p w:rsidR="00CD07B6" w:rsidRPr="00BA3570" w:rsidRDefault="00CD07B6" w:rsidP="00D60A99">
      <w:pPr>
        <w:spacing w:before="120"/>
        <w:ind w:left="1418"/>
        <w:jc w:val="both"/>
        <w:rPr>
          <w:rFonts w:ascii="Tahoma" w:hAnsi="Tahoma" w:cs="Tahoma"/>
          <w:sz w:val="22"/>
          <w:szCs w:val="22"/>
        </w:rPr>
      </w:pPr>
      <w:r w:rsidRPr="00BA3570">
        <w:rPr>
          <w:rFonts w:ascii="Tahoma" w:hAnsi="Tahoma" w:cs="Tahoma"/>
          <w:sz w:val="22"/>
          <w:szCs w:val="22"/>
        </w:rPr>
        <w:t>Ciri ciri Badan Usaha Milik Daerah (BUMD)</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Pemerintah daerah memegang hak atas segala kekayaan dari usaha</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Didirikan berdasarkan peraturan daerah</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Dipimpin oleh direksi yang diangkat &amp; diberhentikan oleh kepala daerah atau pertimbangan DPRD</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Pemerintah berkedudukan sebagai pemilik dalam permodalan perusahaan</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Pemerintah berwenang dalam menetapkan kebijakan perusahaan</w:t>
      </w:r>
    </w:p>
    <w:p w:rsidR="00CD07B6" w:rsidRPr="009716AC" w:rsidRDefault="00CD07B6" w:rsidP="0097749D">
      <w:pPr>
        <w:numPr>
          <w:ilvl w:val="0"/>
          <w:numId w:val="91"/>
        </w:numPr>
        <w:tabs>
          <w:tab w:val="clear" w:pos="360"/>
        </w:tabs>
        <w:spacing w:before="120"/>
        <w:ind w:left="1701" w:hanging="284"/>
        <w:jc w:val="both"/>
        <w:rPr>
          <w:rFonts w:ascii="Tahoma" w:hAnsi="Tahoma" w:cs="Tahoma"/>
          <w:sz w:val="22"/>
          <w:szCs w:val="22"/>
        </w:rPr>
      </w:pPr>
      <w:r w:rsidRPr="00BA3570">
        <w:rPr>
          <w:rFonts w:ascii="Tahoma" w:hAnsi="Tahoma" w:cs="Tahoma"/>
          <w:sz w:val="22"/>
          <w:szCs w:val="22"/>
        </w:rPr>
        <w:t>Selain untuk untuk melayani kepentingan umum juga untuk menambah pendapatan asli daerah guna membiayai pembangunan daerah</w:t>
      </w:r>
    </w:p>
    <w:p w:rsidR="00CD07B6" w:rsidRPr="009716AC" w:rsidRDefault="00CD07B6" w:rsidP="0097749D">
      <w:pPr>
        <w:numPr>
          <w:ilvl w:val="0"/>
          <w:numId w:val="90"/>
        </w:numPr>
        <w:spacing w:before="120"/>
        <w:ind w:left="993" w:hanging="284"/>
        <w:rPr>
          <w:rFonts w:ascii="Tahoma" w:hAnsi="Tahoma" w:cs="Tahoma"/>
          <w:b/>
          <w:sz w:val="22"/>
          <w:szCs w:val="22"/>
        </w:rPr>
      </w:pPr>
      <w:r w:rsidRPr="009716AC">
        <w:rPr>
          <w:rFonts w:ascii="Tahoma" w:hAnsi="Tahoma" w:cs="Tahoma"/>
          <w:b/>
          <w:sz w:val="22"/>
          <w:szCs w:val="22"/>
        </w:rPr>
        <w:t>Badan Usaha Milik Swasta (BUMS)</w:t>
      </w:r>
    </w:p>
    <w:p w:rsidR="00CD07B6" w:rsidRPr="00BA3570" w:rsidRDefault="00CD07B6" w:rsidP="00A46377">
      <w:pPr>
        <w:spacing w:before="120"/>
        <w:ind w:left="993" w:firstLine="708"/>
        <w:jc w:val="both"/>
        <w:rPr>
          <w:rFonts w:ascii="Tahoma" w:hAnsi="Tahoma" w:cs="Tahoma"/>
          <w:sz w:val="22"/>
          <w:szCs w:val="22"/>
        </w:rPr>
      </w:pPr>
      <w:r w:rsidRPr="00BA3570">
        <w:rPr>
          <w:rFonts w:ascii="Tahoma" w:hAnsi="Tahoma" w:cs="Tahoma"/>
          <w:sz w:val="22"/>
          <w:szCs w:val="22"/>
        </w:rPr>
        <w:t>Merupakan merupakan badan usaha dimana kepemilikan sahamnya sepenuhnya dimiliki individu atau swasta. Tujuan dari pendirian badan usaha ini adalah untuk mencari keuntungan sehingga tolak ukur keberhasilannya seberapa banyaknya keuntungan yang dihasilkan dari usahanya.</w:t>
      </w:r>
    </w:p>
    <w:p w:rsidR="00CD07B6" w:rsidRPr="00BA3570" w:rsidRDefault="00CD07B6" w:rsidP="00664B10">
      <w:pPr>
        <w:rPr>
          <w:rFonts w:ascii="Tahoma" w:eastAsia="Times New Roman" w:hAnsi="Tahoma" w:cs="Tahoma"/>
          <w:sz w:val="22"/>
          <w:szCs w:val="22"/>
        </w:rPr>
      </w:pPr>
    </w:p>
    <w:p w:rsidR="00CD07B6" w:rsidRPr="00BA3570" w:rsidRDefault="00CD07B6" w:rsidP="00A46377">
      <w:pPr>
        <w:spacing w:before="120"/>
        <w:ind w:left="993" w:firstLine="708"/>
        <w:jc w:val="both"/>
        <w:rPr>
          <w:rFonts w:ascii="Tahoma" w:hAnsi="Tahoma" w:cs="Tahoma"/>
          <w:sz w:val="22"/>
          <w:szCs w:val="22"/>
        </w:rPr>
      </w:pPr>
      <w:r w:rsidRPr="00BA3570">
        <w:rPr>
          <w:rFonts w:ascii="Tahoma" w:hAnsi="Tahoma" w:cs="Tahoma"/>
          <w:sz w:val="22"/>
          <w:szCs w:val="22"/>
        </w:rPr>
        <w:t>Contoh dari perusahaan swasta dengan motif nirlaba atau keuntungan adalah PT Astra, PT Panasonic, PT Indofood, PT Maspion, PT Indosiar, RCTI.</w:t>
      </w:r>
    </w:p>
    <w:p w:rsidR="00CD07B6" w:rsidRPr="00BA3570" w:rsidRDefault="00CD07B6" w:rsidP="00A46377">
      <w:pPr>
        <w:spacing w:before="120"/>
        <w:ind w:left="993"/>
        <w:jc w:val="both"/>
        <w:rPr>
          <w:rFonts w:ascii="Tahoma" w:hAnsi="Tahoma" w:cs="Tahoma"/>
          <w:sz w:val="22"/>
          <w:szCs w:val="22"/>
        </w:rPr>
      </w:pPr>
      <w:r w:rsidRPr="00BA3570">
        <w:rPr>
          <w:rFonts w:ascii="Tahoma" w:hAnsi="Tahoma" w:cs="Tahoma"/>
          <w:sz w:val="22"/>
          <w:szCs w:val="22"/>
        </w:rPr>
        <w:t>Adapun ciri ciri dari Badan Usaha Milik Swasta (BUMS) adalah:</w:t>
      </w:r>
    </w:p>
    <w:p w:rsidR="00CD07B6" w:rsidRPr="00BA3570" w:rsidRDefault="00CD07B6" w:rsidP="0097749D">
      <w:pPr>
        <w:numPr>
          <w:ilvl w:val="0"/>
          <w:numId w:val="94"/>
        </w:numPr>
        <w:spacing w:before="120"/>
        <w:ind w:left="1276" w:hanging="283"/>
        <w:rPr>
          <w:rFonts w:ascii="Tahoma" w:eastAsia="Symbol" w:hAnsi="Tahoma" w:cs="Tahoma"/>
          <w:b/>
          <w:sz w:val="22"/>
          <w:szCs w:val="22"/>
        </w:rPr>
      </w:pPr>
      <w:r w:rsidRPr="00BA3570">
        <w:rPr>
          <w:rFonts w:ascii="Tahoma" w:hAnsi="Tahoma" w:cs="Tahoma"/>
          <w:sz w:val="22"/>
          <w:szCs w:val="22"/>
        </w:rPr>
        <w:t>Modal BUMS dan pengelolaannya berasal dari pihak swasta</w:t>
      </w:r>
    </w:p>
    <w:p w:rsidR="00CD07B6" w:rsidRPr="00BA3570" w:rsidRDefault="00CD07B6" w:rsidP="0097749D">
      <w:pPr>
        <w:numPr>
          <w:ilvl w:val="0"/>
          <w:numId w:val="94"/>
        </w:numPr>
        <w:spacing w:before="120"/>
        <w:ind w:left="1276" w:hanging="283"/>
        <w:rPr>
          <w:rFonts w:ascii="Tahoma" w:eastAsia="Symbol" w:hAnsi="Tahoma" w:cs="Tahoma"/>
          <w:b/>
          <w:sz w:val="22"/>
          <w:szCs w:val="22"/>
        </w:rPr>
      </w:pPr>
      <w:r w:rsidRPr="00BA3570">
        <w:rPr>
          <w:rFonts w:ascii="Tahoma" w:hAnsi="Tahoma" w:cs="Tahoma"/>
          <w:sz w:val="22"/>
          <w:szCs w:val="22"/>
        </w:rPr>
        <w:t>Pengawasan dilakukan oleh pemilik perusahaan</w:t>
      </w:r>
    </w:p>
    <w:p w:rsidR="00CD07B6" w:rsidRPr="00BA3570" w:rsidRDefault="00CD07B6" w:rsidP="0097749D">
      <w:pPr>
        <w:numPr>
          <w:ilvl w:val="0"/>
          <w:numId w:val="94"/>
        </w:numPr>
        <w:spacing w:before="120"/>
        <w:ind w:left="1276" w:hanging="283"/>
        <w:rPr>
          <w:rFonts w:ascii="Tahoma" w:eastAsia="Symbol" w:hAnsi="Tahoma" w:cs="Tahoma"/>
          <w:b/>
          <w:sz w:val="22"/>
          <w:szCs w:val="22"/>
        </w:rPr>
      </w:pPr>
      <w:r w:rsidRPr="00BA3570">
        <w:rPr>
          <w:rFonts w:ascii="Tahoma" w:hAnsi="Tahoma" w:cs="Tahoma"/>
          <w:sz w:val="22"/>
          <w:szCs w:val="22"/>
        </w:rPr>
        <w:t>BUMS Fokus utamanya adalah mencari keuntungan semaksimal mungkin</w:t>
      </w:r>
    </w:p>
    <w:p w:rsidR="00CD07B6" w:rsidRPr="00BA3570" w:rsidRDefault="00CD07B6" w:rsidP="0097749D">
      <w:pPr>
        <w:numPr>
          <w:ilvl w:val="0"/>
          <w:numId w:val="94"/>
        </w:numPr>
        <w:spacing w:before="120"/>
        <w:ind w:left="1276" w:hanging="283"/>
        <w:rPr>
          <w:rFonts w:ascii="Tahoma" w:eastAsia="Symbol" w:hAnsi="Tahoma" w:cs="Tahoma"/>
          <w:b/>
          <w:sz w:val="22"/>
          <w:szCs w:val="22"/>
        </w:rPr>
      </w:pPr>
      <w:r w:rsidRPr="00BA3570">
        <w:rPr>
          <w:rFonts w:ascii="Tahoma" w:hAnsi="Tahoma" w:cs="Tahoma"/>
          <w:sz w:val="22"/>
          <w:szCs w:val="22"/>
        </w:rPr>
        <w:t>Pembagian modal berdasarkan atas kepemilikan saham perusahaan</w:t>
      </w:r>
    </w:p>
    <w:p w:rsidR="00CD07B6" w:rsidRPr="00BA3570" w:rsidRDefault="00CD07B6" w:rsidP="0097749D">
      <w:pPr>
        <w:numPr>
          <w:ilvl w:val="0"/>
          <w:numId w:val="94"/>
        </w:numPr>
        <w:spacing w:before="120"/>
        <w:ind w:left="1276" w:hanging="283"/>
        <w:rPr>
          <w:rFonts w:ascii="Tahoma" w:eastAsia="Symbol" w:hAnsi="Tahoma" w:cs="Tahoma"/>
          <w:b/>
          <w:sz w:val="22"/>
          <w:szCs w:val="22"/>
        </w:rPr>
      </w:pPr>
      <w:r w:rsidRPr="00BA3570">
        <w:rPr>
          <w:rFonts w:ascii="Tahoma" w:hAnsi="Tahoma" w:cs="Tahoma"/>
          <w:sz w:val="22"/>
          <w:szCs w:val="22"/>
        </w:rPr>
        <w:t>BUMS Memiliki badan hukum</w:t>
      </w:r>
    </w:p>
    <w:p w:rsidR="00CD07B6" w:rsidRPr="00BA3570" w:rsidRDefault="00CD07B6" w:rsidP="0097749D">
      <w:pPr>
        <w:numPr>
          <w:ilvl w:val="0"/>
          <w:numId w:val="94"/>
        </w:numPr>
        <w:spacing w:before="120"/>
        <w:ind w:left="1276" w:hanging="283"/>
        <w:rPr>
          <w:rFonts w:ascii="Tahoma" w:eastAsia="Symbol" w:hAnsi="Tahoma" w:cs="Tahoma"/>
          <w:b/>
          <w:sz w:val="22"/>
          <w:szCs w:val="22"/>
        </w:rPr>
      </w:pPr>
      <w:r w:rsidRPr="00BA3570">
        <w:rPr>
          <w:rFonts w:ascii="Tahoma" w:hAnsi="Tahoma" w:cs="Tahoma"/>
          <w:sz w:val="22"/>
          <w:szCs w:val="22"/>
        </w:rPr>
        <w:t xml:space="preserve">Modal tidak hanya dimiliki anggota akan tetapi juga dari lembaga keuangan bank maupun </w:t>
      </w:r>
      <w:r w:rsidRPr="00BA3570">
        <w:rPr>
          <w:rFonts w:ascii="Tahoma" w:hAnsi="Tahoma" w:cs="Tahoma"/>
          <w:i/>
          <w:sz w:val="22"/>
          <w:szCs w:val="22"/>
        </w:rPr>
        <w:t>non</w:t>
      </w:r>
      <w:r w:rsidRPr="00BA3570">
        <w:rPr>
          <w:rFonts w:ascii="Tahoma" w:hAnsi="Tahoma" w:cs="Tahoma"/>
          <w:sz w:val="22"/>
          <w:szCs w:val="22"/>
        </w:rPr>
        <w:t xml:space="preserve"> bank</w:t>
      </w:r>
    </w:p>
    <w:p w:rsidR="00CD07B6" w:rsidRPr="00BA3570" w:rsidRDefault="00CD07B6" w:rsidP="00664B10">
      <w:pPr>
        <w:rPr>
          <w:rFonts w:ascii="Tahoma" w:eastAsia="Symbol" w:hAnsi="Tahoma" w:cs="Tahoma"/>
          <w:b/>
          <w:sz w:val="22"/>
          <w:szCs w:val="22"/>
        </w:rPr>
      </w:pPr>
    </w:p>
    <w:p w:rsidR="00A46377" w:rsidRPr="00A46377" w:rsidRDefault="00CD07B6" w:rsidP="00A46377">
      <w:pPr>
        <w:spacing w:before="120"/>
        <w:ind w:left="993"/>
        <w:jc w:val="both"/>
        <w:rPr>
          <w:rFonts w:ascii="Tahoma" w:hAnsi="Tahoma" w:cs="Tahoma"/>
          <w:b/>
          <w:sz w:val="22"/>
          <w:szCs w:val="22"/>
        </w:rPr>
      </w:pPr>
      <w:r w:rsidRPr="00A46377">
        <w:rPr>
          <w:rFonts w:ascii="Tahoma" w:hAnsi="Tahoma" w:cs="Tahoma"/>
          <w:b/>
          <w:sz w:val="22"/>
          <w:szCs w:val="22"/>
        </w:rPr>
        <w:t>Fungsi Dan Peranan Badan Usaha Milik Swasta (BUMS)</w:t>
      </w:r>
    </w:p>
    <w:p w:rsidR="00CD07B6" w:rsidRPr="00A46377" w:rsidRDefault="00CD07B6" w:rsidP="0097749D">
      <w:pPr>
        <w:numPr>
          <w:ilvl w:val="0"/>
          <w:numId w:val="95"/>
        </w:numPr>
        <w:spacing w:before="120"/>
        <w:ind w:left="1418" w:hanging="425"/>
        <w:jc w:val="both"/>
        <w:rPr>
          <w:rFonts w:ascii="Tahoma" w:hAnsi="Tahoma" w:cs="Tahoma"/>
          <w:b/>
          <w:sz w:val="22"/>
          <w:szCs w:val="22"/>
        </w:rPr>
      </w:pPr>
      <w:r w:rsidRPr="00A46377">
        <w:rPr>
          <w:rFonts w:ascii="Tahoma" w:hAnsi="Tahoma" w:cs="Tahoma"/>
          <w:b/>
          <w:sz w:val="22"/>
          <w:szCs w:val="22"/>
        </w:rPr>
        <w:t>Fungsi Badan Usaha Milik Swasta (BUMS)</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rekan kerja pemerintah dalam meningkatkan kesejahteraan masyarakat</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rekan dalam pengelolaan sumber daya</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Merupakan dinamisator dalam sebuah perekonomian masyarakat</w:t>
      </w:r>
    </w:p>
    <w:p w:rsidR="00A46377"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 xml:space="preserve">Untuk memberikan pelayanan bagi masyarakat </w:t>
      </w:r>
    </w:p>
    <w:p w:rsidR="00CD07B6" w:rsidRPr="00A46377" w:rsidRDefault="00CD07B6" w:rsidP="0097749D">
      <w:pPr>
        <w:numPr>
          <w:ilvl w:val="0"/>
          <w:numId w:val="95"/>
        </w:numPr>
        <w:spacing w:before="120"/>
        <w:ind w:left="1418" w:hanging="425"/>
        <w:jc w:val="both"/>
        <w:rPr>
          <w:rFonts w:ascii="Tahoma" w:hAnsi="Tahoma" w:cs="Tahoma"/>
          <w:b/>
          <w:sz w:val="22"/>
          <w:szCs w:val="22"/>
        </w:rPr>
      </w:pPr>
      <w:r w:rsidRPr="00A46377">
        <w:rPr>
          <w:rFonts w:ascii="Tahoma" w:hAnsi="Tahoma" w:cs="Tahoma"/>
          <w:b/>
          <w:sz w:val="22"/>
          <w:szCs w:val="22"/>
        </w:rPr>
        <w:t>Peranan Badan Usaha Milik Swasta (BUMS)</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Mitra BUMN</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Penambah produksi nasional</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membuka kesempatan kerja</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penambah kas negara dan pendapatan nasional</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membantu pemerintah dalam pengelolaan dan mengusahakan suatu kegiatan ekonomi yang tidak ditangani oleh pemerintah.</w:t>
      </w:r>
    </w:p>
    <w:p w:rsidR="00CD07B6" w:rsidRPr="00A46377"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Untuk membantu pemerintah dalam usaha pemerataan pendapatan.</w:t>
      </w:r>
    </w:p>
    <w:p w:rsidR="00CD07B6" w:rsidRPr="00A46377" w:rsidRDefault="00CD07B6" w:rsidP="00A46377">
      <w:pPr>
        <w:spacing w:before="120"/>
        <w:ind w:left="993"/>
        <w:jc w:val="both"/>
        <w:rPr>
          <w:rFonts w:ascii="Tahoma" w:hAnsi="Tahoma" w:cs="Tahoma"/>
          <w:b/>
          <w:sz w:val="22"/>
          <w:szCs w:val="22"/>
        </w:rPr>
      </w:pPr>
      <w:r w:rsidRPr="00A46377">
        <w:rPr>
          <w:rFonts w:ascii="Tahoma" w:hAnsi="Tahoma" w:cs="Tahoma"/>
          <w:b/>
          <w:sz w:val="22"/>
          <w:szCs w:val="22"/>
        </w:rPr>
        <w:t>Kelebihan dan Kekurangan Badan Usaha Milik Swasta (BUMS)</w:t>
      </w:r>
    </w:p>
    <w:p w:rsidR="00CD07B6" w:rsidRPr="00A46377" w:rsidRDefault="00CD07B6" w:rsidP="0097749D">
      <w:pPr>
        <w:numPr>
          <w:ilvl w:val="0"/>
          <w:numId w:val="95"/>
        </w:numPr>
        <w:spacing w:before="120"/>
        <w:ind w:left="1418" w:hanging="425"/>
        <w:jc w:val="both"/>
        <w:rPr>
          <w:rFonts w:ascii="Tahoma" w:hAnsi="Tahoma" w:cs="Tahoma"/>
          <w:b/>
          <w:sz w:val="22"/>
          <w:szCs w:val="22"/>
        </w:rPr>
      </w:pPr>
      <w:r w:rsidRPr="00A46377">
        <w:rPr>
          <w:rFonts w:ascii="Tahoma" w:hAnsi="Tahoma" w:cs="Tahoma"/>
          <w:b/>
          <w:sz w:val="22"/>
          <w:szCs w:val="22"/>
        </w:rPr>
        <w:t>Kelebihan Badan Usaha Milik Swasta (BUMS)</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Cepat dalam pengambilan keputusan karena pemilik modal juga kadang kala menjadi pengelola.</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Sebagai penyumbang pajak pada kas negara</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Memberi kontribusi dalam menaikkan produk domestik bruto (PDB)</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Sebagai penyedia barang dan jasa</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Cepat mendapatkan modal karena pengelola umumnya juga pemilik</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Banyak menampung tenaga kerja.</w:t>
      </w:r>
    </w:p>
    <w:p w:rsidR="00CD07B6" w:rsidRPr="00BA3570" w:rsidRDefault="00CD07B6" w:rsidP="00664B10">
      <w:pPr>
        <w:rPr>
          <w:rFonts w:ascii="Tahoma" w:eastAsia="Times New Roman" w:hAnsi="Tahoma" w:cs="Tahoma"/>
          <w:sz w:val="22"/>
          <w:szCs w:val="22"/>
        </w:rPr>
      </w:pPr>
    </w:p>
    <w:p w:rsidR="00CD07B6" w:rsidRPr="00957484" w:rsidRDefault="00CD07B6" w:rsidP="0097749D">
      <w:pPr>
        <w:numPr>
          <w:ilvl w:val="0"/>
          <w:numId w:val="95"/>
        </w:numPr>
        <w:spacing w:before="120"/>
        <w:ind w:left="1418" w:hanging="425"/>
        <w:jc w:val="both"/>
        <w:rPr>
          <w:rFonts w:ascii="Tahoma" w:hAnsi="Tahoma" w:cs="Tahoma"/>
          <w:b/>
          <w:sz w:val="22"/>
          <w:szCs w:val="22"/>
        </w:rPr>
      </w:pPr>
      <w:r w:rsidRPr="00957484">
        <w:rPr>
          <w:rFonts w:ascii="Tahoma" w:hAnsi="Tahoma" w:cs="Tahoma"/>
          <w:b/>
          <w:sz w:val="22"/>
          <w:szCs w:val="22"/>
        </w:rPr>
        <w:t>Kekurangan Badan Usaha Milik Swasta (BUMS)</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lastRenderedPageBreak/>
        <w:t>Terlalu mementingkan laba sehingga sering kali tidak memperhatikan lingkungan</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Sering mengalami kesulitan dalam mendapat pinjaman</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Sering terjadinya silang pendapat antara manajemen perusahaan dengan para serikat buruh</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Menimbulkan persaingan tidak sehat</w:t>
      </w:r>
    </w:p>
    <w:p w:rsidR="00CD07B6" w:rsidRPr="00BA3570" w:rsidRDefault="00CD07B6" w:rsidP="0097749D">
      <w:pPr>
        <w:numPr>
          <w:ilvl w:val="0"/>
          <w:numId w:val="96"/>
        </w:numPr>
        <w:spacing w:before="120"/>
        <w:ind w:left="1843" w:hanging="425"/>
        <w:rPr>
          <w:rFonts w:ascii="Tahoma" w:hAnsi="Tahoma" w:cs="Tahoma"/>
          <w:sz w:val="22"/>
          <w:szCs w:val="22"/>
        </w:rPr>
      </w:pPr>
      <w:r w:rsidRPr="00BA3570">
        <w:rPr>
          <w:rFonts w:ascii="Tahoma" w:hAnsi="Tahoma" w:cs="Tahoma"/>
          <w:sz w:val="22"/>
          <w:szCs w:val="22"/>
        </w:rPr>
        <w:t>Mengalirnya devisa ke luar negeri</w:t>
      </w:r>
    </w:p>
    <w:p w:rsidR="00CD07B6" w:rsidRPr="00BA3570" w:rsidRDefault="00CD07B6" w:rsidP="00664B10">
      <w:pPr>
        <w:rPr>
          <w:rFonts w:ascii="Tahoma" w:eastAsia="Times New Roman" w:hAnsi="Tahoma" w:cs="Tahoma"/>
          <w:sz w:val="22"/>
          <w:szCs w:val="22"/>
        </w:rPr>
      </w:pPr>
    </w:p>
    <w:p w:rsidR="00CD07B6" w:rsidRPr="00957484" w:rsidRDefault="00CD07B6" w:rsidP="0097749D">
      <w:pPr>
        <w:numPr>
          <w:ilvl w:val="0"/>
          <w:numId w:val="90"/>
        </w:numPr>
        <w:spacing w:before="120"/>
        <w:ind w:left="993" w:hanging="284"/>
        <w:rPr>
          <w:rFonts w:ascii="Tahoma" w:hAnsi="Tahoma" w:cs="Tahoma"/>
          <w:b/>
          <w:sz w:val="22"/>
          <w:szCs w:val="22"/>
        </w:rPr>
      </w:pPr>
      <w:r w:rsidRPr="00957484">
        <w:rPr>
          <w:rFonts w:ascii="Tahoma" w:hAnsi="Tahoma" w:cs="Tahoma"/>
          <w:b/>
          <w:sz w:val="22"/>
          <w:szCs w:val="22"/>
        </w:rPr>
        <w:t>Badan Usaha Campuran</w:t>
      </w:r>
    </w:p>
    <w:p w:rsidR="00CD07B6" w:rsidRPr="00BA3570" w:rsidRDefault="00CD07B6" w:rsidP="00957484">
      <w:pPr>
        <w:spacing w:before="120"/>
        <w:ind w:left="993" w:firstLine="708"/>
        <w:jc w:val="both"/>
        <w:rPr>
          <w:rFonts w:ascii="Tahoma" w:hAnsi="Tahoma" w:cs="Tahoma"/>
          <w:sz w:val="22"/>
          <w:szCs w:val="22"/>
        </w:rPr>
      </w:pPr>
      <w:r w:rsidRPr="00BA3570">
        <w:rPr>
          <w:rFonts w:ascii="Tahoma" w:hAnsi="Tahoma" w:cs="Tahoma"/>
          <w:sz w:val="22"/>
          <w:szCs w:val="22"/>
        </w:rPr>
        <w:t>Merupakan badan usaha dimana kepemilikan modalnya berasal dari</w:t>
      </w:r>
      <w:r w:rsidR="00957484">
        <w:rPr>
          <w:rFonts w:ascii="Tahoma" w:hAnsi="Tahoma" w:cs="Tahoma"/>
          <w:sz w:val="22"/>
          <w:szCs w:val="22"/>
        </w:rPr>
        <w:t xml:space="preserve"> </w:t>
      </w:r>
      <w:r w:rsidRPr="00BA3570">
        <w:rPr>
          <w:rFonts w:ascii="Tahoma" w:hAnsi="Tahoma" w:cs="Tahoma"/>
          <w:sz w:val="22"/>
          <w:szCs w:val="22"/>
        </w:rPr>
        <w:t>campuran negara (pemerintah) dengan swasta sehingga kepemilikannya dimiliki oleh pihak pemerintah dan swasta. Contohnya PT Bank Sentral Asia, PT. Garuda Indonesia. Pada dasarnya konsep yang digunakan oleh badan usaha ini adalah kepemilikan bersama, artinya semua tanggung jawab diemban dengan adil oleh kedua belah pihak, segala risiko ditanggung dan diselesaikan bersama, begitu juga pembagian hasil atau keuntungan juga harus dibagi merata pada pihak-pihak yang bersangkutan.</w:t>
      </w:r>
    </w:p>
    <w:p w:rsidR="00CD07B6" w:rsidRPr="00957484" w:rsidRDefault="00CD07B6" w:rsidP="00957484">
      <w:pPr>
        <w:spacing w:before="120"/>
        <w:ind w:left="993"/>
        <w:rPr>
          <w:rFonts w:ascii="Tahoma" w:hAnsi="Tahoma" w:cs="Tahoma"/>
          <w:b/>
          <w:sz w:val="22"/>
          <w:szCs w:val="22"/>
        </w:rPr>
      </w:pPr>
      <w:r w:rsidRPr="00957484">
        <w:rPr>
          <w:rFonts w:ascii="Tahoma" w:hAnsi="Tahoma" w:cs="Tahoma"/>
          <w:b/>
          <w:sz w:val="22"/>
          <w:szCs w:val="22"/>
        </w:rPr>
        <w:t>Ciri-ciri Badan Usaha Campuran:</w:t>
      </w:r>
    </w:p>
    <w:p w:rsidR="00CD07B6" w:rsidRPr="00957484" w:rsidRDefault="00CD07B6" w:rsidP="0097749D">
      <w:pPr>
        <w:numPr>
          <w:ilvl w:val="0"/>
          <w:numId w:val="97"/>
        </w:numPr>
        <w:spacing w:before="120"/>
        <w:ind w:left="993"/>
        <w:rPr>
          <w:rFonts w:ascii="Tahoma" w:eastAsia="Symbol" w:hAnsi="Tahoma" w:cs="Tahoma"/>
          <w:sz w:val="22"/>
          <w:szCs w:val="22"/>
        </w:rPr>
      </w:pPr>
      <w:r w:rsidRPr="00957484">
        <w:rPr>
          <w:rFonts w:ascii="Tahoma" w:hAnsi="Tahoma" w:cs="Tahoma"/>
          <w:sz w:val="22"/>
          <w:szCs w:val="22"/>
        </w:rPr>
        <w:t>Modal bersama</w:t>
      </w:r>
    </w:p>
    <w:p w:rsidR="00CD07B6" w:rsidRPr="00957484" w:rsidRDefault="00CD07B6" w:rsidP="0097749D">
      <w:pPr>
        <w:numPr>
          <w:ilvl w:val="0"/>
          <w:numId w:val="97"/>
        </w:numPr>
        <w:spacing w:before="120"/>
        <w:ind w:left="993"/>
        <w:rPr>
          <w:rFonts w:ascii="Tahoma" w:eastAsia="Symbol" w:hAnsi="Tahoma" w:cs="Tahoma"/>
          <w:sz w:val="22"/>
          <w:szCs w:val="22"/>
        </w:rPr>
      </w:pPr>
      <w:r w:rsidRPr="00957484">
        <w:rPr>
          <w:rFonts w:ascii="Tahoma" w:hAnsi="Tahoma" w:cs="Tahoma"/>
          <w:sz w:val="22"/>
          <w:szCs w:val="22"/>
        </w:rPr>
        <w:t>Kepemilikan ganda</w:t>
      </w:r>
    </w:p>
    <w:p w:rsidR="00CD07B6" w:rsidRPr="00957484" w:rsidRDefault="00CD07B6" w:rsidP="0097749D">
      <w:pPr>
        <w:numPr>
          <w:ilvl w:val="0"/>
          <w:numId w:val="97"/>
        </w:numPr>
        <w:spacing w:before="120"/>
        <w:ind w:left="993"/>
        <w:rPr>
          <w:rFonts w:ascii="Tahoma" w:eastAsia="Symbol" w:hAnsi="Tahoma" w:cs="Tahoma"/>
          <w:sz w:val="22"/>
          <w:szCs w:val="22"/>
        </w:rPr>
      </w:pPr>
      <w:r w:rsidRPr="00957484">
        <w:rPr>
          <w:rFonts w:ascii="Tahoma" w:hAnsi="Tahoma" w:cs="Tahoma"/>
          <w:sz w:val="22"/>
          <w:szCs w:val="22"/>
        </w:rPr>
        <w:t>Terdapat berbagai pemikiran</w:t>
      </w:r>
    </w:p>
    <w:p w:rsidR="00CD07B6" w:rsidRPr="00957484" w:rsidRDefault="00CD07B6" w:rsidP="0097749D">
      <w:pPr>
        <w:numPr>
          <w:ilvl w:val="0"/>
          <w:numId w:val="97"/>
        </w:numPr>
        <w:spacing w:before="120"/>
        <w:ind w:left="993"/>
        <w:rPr>
          <w:rFonts w:ascii="Tahoma" w:eastAsia="Symbol" w:hAnsi="Tahoma" w:cs="Tahoma"/>
          <w:sz w:val="22"/>
          <w:szCs w:val="22"/>
        </w:rPr>
      </w:pPr>
      <w:r w:rsidRPr="00957484">
        <w:rPr>
          <w:rFonts w:ascii="Tahoma" w:hAnsi="Tahoma" w:cs="Tahoma"/>
          <w:sz w:val="22"/>
          <w:szCs w:val="22"/>
        </w:rPr>
        <w:t>Keuntungan bersama</w:t>
      </w:r>
    </w:p>
    <w:p w:rsidR="00CD07B6" w:rsidRPr="00957484" w:rsidRDefault="00CD07B6" w:rsidP="0097749D">
      <w:pPr>
        <w:numPr>
          <w:ilvl w:val="0"/>
          <w:numId w:val="97"/>
        </w:numPr>
        <w:spacing w:before="120"/>
        <w:ind w:left="993"/>
        <w:rPr>
          <w:rFonts w:ascii="Tahoma" w:eastAsia="Symbol" w:hAnsi="Tahoma" w:cs="Tahoma"/>
          <w:sz w:val="22"/>
          <w:szCs w:val="22"/>
        </w:rPr>
      </w:pPr>
      <w:r w:rsidRPr="00957484">
        <w:rPr>
          <w:rFonts w:ascii="Tahoma" w:hAnsi="Tahoma" w:cs="Tahoma"/>
          <w:sz w:val="22"/>
          <w:szCs w:val="22"/>
        </w:rPr>
        <w:t>Berlandaskan hukum</w:t>
      </w:r>
    </w:p>
    <w:p w:rsidR="00957484" w:rsidRPr="00957484" w:rsidRDefault="00CD07B6" w:rsidP="00957484">
      <w:pPr>
        <w:spacing w:before="120"/>
        <w:ind w:left="993"/>
        <w:rPr>
          <w:rFonts w:ascii="Tahoma" w:hAnsi="Tahoma" w:cs="Tahoma"/>
          <w:b/>
          <w:sz w:val="22"/>
          <w:szCs w:val="22"/>
        </w:rPr>
      </w:pPr>
      <w:r w:rsidRPr="00957484">
        <w:rPr>
          <w:rFonts w:ascii="Tahoma" w:hAnsi="Tahoma" w:cs="Tahoma"/>
          <w:b/>
          <w:sz w:val="22"/>
          <w:szCs w:val="22"/>
        </w:rPr>
        <w:t xml:space="preserve">Kelebihan dan Kekurangan Badan Usaha Campuran </w:t>
      </w:r>
    </w:p>
    <w:p w:rsidR="00CD07B6" w:rsidRPr="00957484" w:rsidRDefault="00CD07B6" w:rsidP="0097749D">
      <w:pPr>
        <w:numPr>
          <w:ilvl w:val="0"/>
          <w:numId w:val="98"/>
        </w:numPr>
        <w:spacing w:before="120"/>
        <w:ind w:left="1418" w:hanging="425"/>
        <w:rPr>
          <w:rFonts w:ascii="Tahoma" w:hAnsi="Tahoma" w:cs="Tahoma"/>
          <w:b/>
          <w:sz w:val="22"/>
          <w:szCs w:val="22"/>
        </w:rPr>
      </w:pPr>
      <w:r w:rsidRPr="00957484">
        <w:rPr>
          <w:rFonts w:ascii="Tahoma" w:hAnsi="Tahoma" w:cs="Tahoma"/>
          <w:b/>
          <w:sz w:val="22"/>
          <w:szCs w:val="22"/>
        </w:rPr>
        <w:t>Kelebihan Badan Usaha Campuran</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Mudah mencapai tujuan</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Banyak relasi</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Mudah menyelesaikan masalah</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Mudah mendapatkan modal</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Mendapatkan jaminan hukum</w:t>
      </w:r>
    </w:p>
    <w:p w:rsidR="00CD07B6" w:rsidRPr="00957484" w:rsidRDefault="00CD07B6" w:rsidP="0097749D">
      <w:pPr>
        <w:numPr>
          <w:ilvl w:val="0"/>
          <w:numId w:val="98"/>
        </w:numPr>
        <w:spacing w:before="120"/>
        <w:ind w:left="1418" w:hanging="425"/>
        <w:rPr>
          <w:rFonts w:ascii="Tahoma" w:hAnsi="Tahoma" w:cs="Tahoma"/>
          <w:b/>
          <w:sz w:val="22"/>
          <w:szCs w:val="22"/>
        </w:rPr>
      </w:pPr>
      <w:r w:rsidRPr="00957484">
        <w:rPr>
          <w:rFonts w:ascii="Tahoma" w:hAnsi="Tahoma" w:cs="Tahoma"/>
          <w:b/>
          <w:sz w:val="22"/>
          <w:szCs w:val="22"/>
        </w:rPr>
        <w:t>Kekurangan Badan Usaha Campuran</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Sering terjadi perdebatan</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Membutuhkan waktu lebih untuk mengembalikan modal</w:t>
      </w:r>
    </w:p>
    <w:p w:rsidR="00CD07B6" w:rsidRPr="00BA3570" w:rsidRDefault="00CD07B6" w:rsidP="0097749D">
      <w:pPr>
        <w:numPr>
          <w:ilvl w:val="0"/>
          <w:numId w:val="99"/>
        </w:numPr>
        <w:spacing w:before="120"/>
        <w:ind w:left="1702" w:hanging="284"/>
        <w:rPr>
          <w:rFonts w:ascii="Tahoma" w:hAnsi="Tahoma" w:cs="Tahoma"/>
          <w:sz w:val="22"/>
          <w:szCs w:val="22"/>
        </w:rPr>
      </w:pPr>
      <w:r w:rsidRPr="00BA3570">
        <w:rPr>
          <w:rFonts w:ascii="Tahoma" w:hAnsi="Tahoma" w:cs="Tahoma"/>
          <w:sz w:val="22"/>
          <w:szCs w:val="22"/>
        </w:rPr>
        <w:t>Kemungkinan adanya kecurangan dan kebocoran rahasia usaha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89"/>
        </w:numPr>
        <w:spacing w:before="120"/>
        <w:ind w:hanging="294"/>
        <w:rPr>
          <w:rFonts w:ascii="Tahoma" w:hAnsi="Tahoma" w:cs="Tahoma"/>
          <w:b/>
          <w:sz w:val="22"/>
          <w:szCs w:val="22"/>
        </w:rPr>
      </w:pPr>
      <w:r w:rsidRPr="00BA3570">
        <w:rPr>
          <w:rFonts w:ascii="Tahoma" w:hAnsi="Tahoma" w:cs="Tahoma"/>
          <w:b/>
          <w:sz w:val="22"/>
          <w:szCs w:val="22"/>
        </w:rPr>
        <w:t>Badan Usaha Ditinjau Dari Segi Badan Hukumnya</w:t>
      </w:r>
    </w:p>
    <w:p w:rsidR="00CD07B6" w:rsidRPr="00BA3570" w:rsidRDefault="00CD07B6" w:rsidP="00664B10">
      <w:pPr>
        <w:rPr>
          <w:rFonts w:ascii="Tahoma" w:eastAsia="Times New Roman" w:hAnsi="Tahoma" w:cs="Tahoma"/>
          <w:sz w:val="22"/>
          <w:szCs w:val="22"/>
        </w:rPr>
      </w:pPr>
    </w:p>
    <w:p w:rsidR="002E3754" w:rsidRPr="002E3754" w:rsidRDefault="00CD07B6" w:rsidP="0097749D">
      <w:pPr>
        <w:numPr>
          <w:ilvl w:val="0"/>
          <w:numId w:val="100"/>
        </w:numPr>
        <w:spacing w:before="120"/>
        <w:ind w:left="993" w:hanging="284"/>
        <w:rPr>
          <w:rFonts w:ascii="Tahoma" w:hAnsi="Tahoma" w:cs="Tahoma"/>
          <w:b/>
          <w:sz w:val="22"/>
          <w:szCs w:val="22"/>
        </w:rPr>
      </w:pPr>
      <w:r w:rsidRPr="002E3754">
        <w:rPr>
          <w:rFonts w:ascii="Tahoma" w:hAnsi="Tahoma" w:cs="Tahoma"/>
          <w:b/>
          <w:sz w:val="22"/>
          <w:szCs w:val="22"/>
        </w:rPr>
        <w:t>Badan Usaha Berbentuk Badan Hukum</w:t>
      </w:r>
    </w:p>
    <w:p w:rsidR="00CD07B6" w:rsidRPr="002E3754" w:rsidRDefault="00CD07B6" w:rsidP="0097749D">
      <w:pPr>
        <w:numPr>
          <w:ilvl w:val="0"/>
          <w:numId w:val="101"/>
        </w:numPr>
        <w:spacing w:before="120"/>
        <w:ind w:left="1417" w:hanging="425"/>
        <w:rPr>
          <w:rFonts w:ascii="Tahoma" w:hAnsi="Tahoma" w:cs="Tahoma"/>
          <w:b/>
          <w:sz w:val="22"/>
          <w:szCs w:val="22"/>
        </w:rPr>
      </w:pPr>
      <w:r w:rsidRPr="002E3754">
        <w:rPr>
          <w:rFonts w:ascii="Tahoma" w:hAnsi="Tahoma" w:cs="Tahoma"/>
          <w:b/>
          <w:sz w:val="22"/>
          <w:szCs w:val="22"/>
        </w:rPr>
        <w:t>Perseroan Terbatas (PT)</w:t>
      </w:r>
    </w:p>
    <w:p w:rsidR="00CD07B6" w:rsidRPr="00BA3570" w:rsidRDefault="00CD07B6" w:rsidP="002E3754">
      <w:pPr>
        <w:spacing w:before="120"/>
        <w:ind w:left="1418" w:firstLine="709"/>
        <w:jc w:val="both"/>
        <w:rPr>
          <w:rFonts w:ascii="Tahoma" w:hAnsi="Tahoma" w:cs="Tahoma"/>
          <w:sz w:val="22"/>
          <w:szCs w:val="22"/>
        </w:rPr>
      </w:pPr>
      <w:r w:rsidRPr="00BA3570">
        <w:rPr>
          <w:rFonts w:ascii="Tahoma" w:hAnsi="Tahoma" w:cs="Tahoma"/>
          <w:sz w:val="22"/>
          <w:szCs w:val="22"/>
        </w:rPr>
        <w:lastRenderedPageBreak/>
        <w:t>Berdasarkan UUD RI No. 1 Tahun 1995, yang dimaksud dengan Perseroan Terbatas adalah badan hukum yang didirikan berdasarkan perjanjian, melakukan kegiatan usaha dengan modal dasar yang seluruhnya terbagi dalam saham dan memenuhi persyaratan yang ditetapkan dalam Undang-undang.</w:t>
      </w:r>
    </w:p>
    <w:p w:rsidR="00CD07B6" w:rsidRPr="00BA3570" w:rsidRDefault="00CD07B6" w:rsidP="002E3754">
      <w:pPr>
        <w:spacing w:before="120"/>
        <w:ind w:left="1418" w:firstLine="709"/>
        <w:jc w:val="both"/>
        <w:rPr>
          <w:rFonts w:ascii="Tahoma" w:hAnsi="Tahoma" w:cs="Tahoma"/>
          <w:sz w:val="22"/>
          <w:szCs w:val="22"/>
        </w:rPr>
      </w:pPr>
      <w:r w:rsidRPr="00BA3570">
        <w:rPr>
          <w:rFonts w:ascii="Tahoma" w:hAnsi="Tahoma" w:cs="Tahoma"/>
          <w:sz w:val="22"/>
          <w:szCs w:val="22"/>
        </w:rPr>
        <w:t xml:space="preserve">Berbeda dengan bentuk usaha pada umumnya, PT memiliki kelangsungan hidup yang lebih panjang, karena perseroan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tetap berjalan meski para pendiri atau pemiliknya telah meninggal.</w:t>
      </w:r>
    </w:p>
    <w:p w:rsidR="00CD07B6" w:rsidRPr="002E3754" w:rsidRDefault="00CD07B6" w:rsidP="002E3754">
      <w:pPr>
        <w:spacing w:before="120"/>
        <w:ind w:left="1418"/>
        <w:rPr>
          <w:rFonts w:ascii="Tahoma" w:hAnsi="Tahoma" w:cs="Tahoma"/>
          <w:b/>
          <w:sz w:val="22"/>
          <w:szCs w:val="22"/>
        </w:rPr>
      </w:pPr>
      <w:r w:rsidRPr="002E3754">
        <w:rPr>
          <w:rFonts w:ascii="Tahoma" w:hAnsi="Tahoma" w:cs="Tahoma"/>
          <w:b/>
          <w:sz w:val="22"/>
          <w:szCs w:val="22"/>
        </w:rPr>
        <w:t>Ciri-ciri Perseroan Terbatas/PT</w:t>
      </w:r>
    </w:p>
    <w:p w:rsidR="00CD07B6" w:rsidRPr="002E3754" w:rsidRDefault="00CD07B6" w:rsidP="0097749D">
      <w:pPr>
        <w:numPr>
          <w:ilvl w:val="0"/>
          <w:numId w:val="102"/>
        </w:numPr>
        <w:tabs>
          <w:tab w:val="clear" w:pos="360"/>
        </w:tabs>
        <w:spacing w:before="120"/>
        <w:ind w:left="1843" w:hanging="425"/>
        <w:rPr>
          <w:rFonts w:ascii="Tahoma" w:eastAsia="Symbol" w:hAnsi="Tahoma" w:cs="Tahoma"/>
          <w:sz w:val="22"/>
          <w:szCs w:val="22"/>
        </w:rPr>
      </w:pPr>
      <w:r w:rsidRPr="002E3754">
        <w:rPr>
          <w:rFonts w:ascii="Tahoma" w:hAnsi="Tahoma" w:cs="Tahoma"/>
          <w:sz w:val="22"/>
          <w:szCs w:val="22"/>
        </w:rPr>
        <w:t>PT didirikan untuk mencari keuntungan</w:t>
      </w:r>
    </w:p>
    <w:p w:rsidR="00CD07B6" w:rsidRPr="002E3754" w:rsidRDefault="00CD07B6" w:rsidP="0097749D">
      <w:pPr>
        <w:numPr>
          <w:ilvl w:val="0"/>
          <w:numId w:val="102"/>
        </w:numPr>
        <w:tabs>
          <w:tab w:val="clear" w:pos="360"/>
        </w:tabs>
        <w:spacing w:before="120"/>
        <w:ind w:left="1843" w:hanging="425"/>
        <w:rPr>
          <w:rFonts w:ascii="Tahoma" w:eastAsia="Symbol" w:hAnsi="Tahoma" w:cs="Tahoma"/>
          <w:sz w:val="22"/>
          <w:szCs w:val="22"/>
        </w:rPr>
      </w:pPr>
      <w:r w:rsidRPr="002E3754">
        <w:rPr>
          <w:rFonts w:ascii="Tahoma" w:hAnsi="Tahoma" w:cs="Tahoma"/>
          <w:sz w:val="22"/>
          <w:szCs w:val="22"/>
        </w:rPr>
        <w:t>PT mempunyai fungsi komersial dan juga fungsi ekonomi</w:t>
      </w:r>
    </w:p>
    <w:p w:rsidR="00CD07B6" w:rsidRPr="002E3754" w:rsidRDefault="00CD07B6" w:rsidP="0097749D">
      <w:pPr>
        <w:numPr>
          <w:ilvl w:val="0"/>
          <w:numId w:val="102"/>
        </w:numPr>
        <w:tabs>
          <w:tab w:val="clear" w:pos="360"/>
        </w:tabs>
        <w:spacing w:before="120"/>
        <w:ind w:left="1843" w:hanging="425"/>
        <w:rPr>
          <w:rFonts w:ascii="Tahoma" w:eastAsia="Symbol" w:hAnsi="Tahoma" w:cs="Tahoma"/>
          <w:sz w:val="22"/>
          <w:szCs w:val="22"/>
        </w:rPr>
      </w:pPr>
      <w:r w:rsidRPr="002E3754">
        <w:rPr>
          <w:rFonts w:ascii="Tahoma" w:hAnsi="Tahoma" w:cs="Tahoma"/>
          <w:sz w:val="22"/>
          <w:szCs w:val="22"/>
        </w:rPr>
        <w:t>Modal perusahaan PT didapat dari lembar saham yang dijual dan obligasi.</w:t>
      </w:r>
    </w:p>
    <w:p w:rsidR="00CD07B6" w:rsidRPr="002E3754" w:rsidRDefault="00CD07B6" w:rsidP="0097749D">
      <w:pPr>
        <w:numPr>
          <w:ilvl w:val="0"/>
          <w:numId w:val="102"/>
        </w:numPr>
        <w:tabs>
          <w:tab w:val="clear" w:pos="360"/>
        </w:tabs>
        <w:spacing w:before="120"/>
        <w:ind w:left="1843" w:hanging="425"/>
        <w:rPr>
          <w:rFonts w:ascii="Tahoma" w:eastAsia="Symbol" w:hAnsi="Tahoma" w:cs="Tahoma"/>
          <w:sz w:val="22"/>
          <w:szCs w:val="22"/>
        </w:rPr>
      </w:pPr>
      <w:r w:rsidRPr="002E3754">
        <w:rPr>
          <w:rFonts w:ascii="Tahoma" w:hAnsi="Tahoma" w:cs="Tahoma"/>
          <w:sz w:val="22"/>
          <w:szCs w:val="22"/>
        </w:rPr>
        <w:t>PT tidak memperoleh fasilitas apapun dari negara</w:t>
      </w:r>
    </w:p>
    <w:p w:rsidR="00CD07B6" w:rsidRPr="002E3754" w:rsidRDefault="00CD07B6" w:rsidP="0097749D">
      <w:pPr>
        <w:numPr>
          <w:ilvl w:val="0"/>
          <w:numId w:val="102"/>
        </w:numPr>
        <w:tabs>
          <w:tab w:val="clear" w:pos="360"/>
        </w:tabs>
        <w:spacing w:before="120"/>
        <w:ind w:left="1843" w:hanging="425"/>
        <w:rPr>
          <w:rFonts w:ascii="Tahoma" w:eastAsia="Symbol" w:hAnsi="Tahoma" w:cs="Tahoma"/>
          <w:sz w:val="22"/>
          <w:szCs w:val="22"/>
        </w:rPr>
      </w:pPr>
      <w:r w:rsidRPr="002E3754">
        <w:rPr>
          <w:rFonts w:ascii="Tahoma" w:hAnsi="Tahoma" w:cs="Tahoma"/>
          <w:sz w:val="22"/>
          <w:szCs w:val="22"/>
        </w:rPr>
        <w:t xml:space="preserve">RUPS atau Rapat Umum Pemegang saham </w:t>
      </w:r>
      <w:proofErr w:type="gramStart"/>
      <w:r w:rsidRPr="002E3754">
        <w:rPr>
          <w:rFonts w:ascii="Tahoma" w:hAnsi="Tahoma" w:cs="Tahoma"/>
          <w:sz w:val="22"/>
          <w:szCs w:val="22"/>
        </w:rPr>
        <w:t>akan</w:t>
      </w:r>
      <w:proofErr w:type="gramEnd"/>
      <w:r w:rsidRPr="002E3754">
        <w:rPr>
          <w:rFonts w:ascii="Tahoma" w:hAnsi="Tahoma" w:cs="Tahoma"/>
          <w:sz w:val="22"/>
          <w:szCs w:val="22"/>
        </w:rPr>
        <w:t xml:space="preserve"> menentukan kekuasaan tertinggi PT.</w:t>
      </w:r>
    </w:p>
    <w:p w:rsidR="00CD07B6" w:rsidRPr="002E3754" w:rsidRDefault="00CD07B6" w:rsidP="0097749D">
      <w:pPr>
        <w:numPr>
          <w:ilvl w:val="0"/>
          <w:numId w:val="102"/>
        </w:numPr>
        <w:tabs>
          <w:tab w:val="clear" w:pos="360"/>
        </w:tabs>
        <w:spacing w:before="120"/>
        <w:ind w:left="1843" w:hanging="425"/>
        <w:rPr>
          <w:rFonts w:ascii="Tahoma" w:eastAsia="Symbol" w:hAnsi="Tahoma" w:cs="Tahoma"/>
          <w:sz w:val="22"/>
          <w:szCs w:val="22"/>
        </w:rPr>
      </w:pPr>
      <w:r w:rsidRPr="002E3754">
        <w:rPr>
          <w:rFonts w:ascii="Tahoma" w:hAnsi="Tahoma" w:cs="Tahoma"/>
          <w:sz w:val="22"/>
          <w:szCs w:val="22"/>
        </w:rPr>
        <w:t>Setiap pemegang saham memiliki tanggung jawab atas perusahaan sebanyak modal saham yang ditanamkan.</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Pemilik saham akan mendapatkan keuntungan saham dalam bentuk dividen</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Direksi adalah pemimpin utama perusahaan PT Kelebihan Perseroan Terbatas (PT)</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Tanggung jawab terbatas dari para pemegang saham terhadap hutang perusahaan</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 xml:space="preserve">Pemisahan pemilik dari pengurus, pemilik adalah para pemegang saham sedangkan pengurus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dipegang oleh orang memiliki kemampuan yang akan menghasilkan keuntungan besar dan kelangsungan usaha akan terjamin.</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Mudah mendapatkan modal, dengan menjual saham melalui Bursa Efek.</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Memiliki potensi hidup yang lebih permanen dari bentuk-bentuk usaha lain.</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Akan lebih memperhatikan kesejahteraan pegawainya.</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Kekurangan atau Kelemahan Perseroan Terbatas (PT)</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Biaya pembentukan yang relatif mahal dan lebih rumit.</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Dalam pembayaran pajak relatif lebih besar</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Sulit menjaga rahasia perusahaan, karena semua aktivitas harus dilaporkan kepada para pemegang saham.</w:t>
      </w:r>
    </w:p>
    <w:p w:rsidR="00CD07B6" w:rsidRPr="002E3754" w:rsidRDefault="00CD07B6" w:rsidP="0097749D">
      <w:pPr>
        <w:numPr>
          <w:ilvl w:val="0"/>
          <w:numId w:val="102"/>
        </w:numPr>
        <w:tabs>
          <w:tab w:val="clear" w:pos="360"/>
        </w:tabs>
        <w:spacing w:before="120"/>
        <w:ind w:left="1843" w:hanging="425"/>
        <w:rPr>
          <w:rFonts w:ascii="Tahoma" w:hAnsi="Tahoma" w:cs="Tahoma"/>
          <w:sz w:val="22"/>
          <w:szCs w:val="22"/>
        </w:rPr>
      </w:pPr>
      <w:r w:rsidRPr="00BA3570">
        <w:rPr>
          <w:rFonts w:ascii="Tahoma" w:hAnsi="Tahoma" w:cs="Tahoma"/>
          <w:sz w:val="22"/>
          <w:szCs w:val="22"/>
        </w:rPr>
        <w:t>Proses pendirian perusahaan membutuhkan waktu yang lama.</w:t>
      </w:r>
    </w:p>
    <w:p w:rsidR="00CD07B6" w:rsidRPr="00BA3570" w:rsidRDefault="00CD07B6" w:rsidP="00664B10">
      <w:pPr>
        <w:rPr>
          <w:rFonts w:ascii="Tahoma" w:eastAsia="Times New Roman" w:hAnsi="Tahoma" w:cs="Tahoma"/>
          <w:sz w:val="22"/>
          <w:szCs w:val="22"/>
        </w:rPr>
      </w:pPr>
    </w:p>
    <w:p w:rsidR="00CD07B6" w:rsidRPr="002E3754" w:rsidRDefault="00CD07B6" w:rsidP="0097749D">
      <w:pPr>
        <w:numPr>
          <w:ilvl w:val="0"/>
          <w:numId w:val="101"/>
        </w:numPr>
        <w:spacing w:before="120"/>
        <w:ind w:left="1417" w:hanging="425"/>
        <w:rPr>
          <w:rFonts w:ascii="Tahoma" w:hAnsi="Tahoma" w:cs="Tahoma"/>
          <w:b/>
          <w:sz w:val="22"/>
          <w:szCs w:val="22"/>
        </w:rPr>
      </w:pPr>
      <w:r w:rsidRPr="002E3754">
        <w:rPr>
          <w:rFonts w:ascii="Tahoma" w:hAnsi="Tahoma" w:cs="Tahoma"/>
          <w:b/>
          <w:sz w:val="22"/>
          <w:szCs w:val="22"/>
        </w:rPr>
        <w:tab/>
        <w:t>Koperasi</w:t>
      </w:r>
    </w:p>
    <w:p w:rsidR="00CD07B6" w:rsidRPr="00BA3570" w:rsidRDefault="00CD07B6" w:rsidP="002E3754">
      <w:pPr>
        <w:spacing w:before="120"/>
        <w:ind w:left="1418" w:firstLine="709"/>
        <w:jc w:val="both"/>
        <w:rPr>
          <w:rFonts w:ascii="Tahoma" w:hAnsi="Tahoma" w:cs="Tahoma"/>
          <w:sz w:val="22"/>
          <w:szCs w:val="22"/>
        </w:rPr>
      </w:pPr>
      <w:r w:rsidRPr="00BA3570">
        <w:rPr>
          <w:rFonts w:ascii="Tahoma" w:hAnsi="Tahoma" w:cs="Tahoma"/>
          <w:sz w:val="22"/>
          <w:szCs w:val="22"/>
        </w:rPr>
        <w:t xml:space="preserve">Kata koperasi berasal dari kata </w:t>
      </w:r>
      <w:r w:rsidRPr="00BA3570">
        <w:rPr>
          <w:rFonts w:ascii="Tahoma" w:hAnsi="Tahoma" w:cs="Tahoma"/>
          <w:i/>
          <w:sz w:val="22"/>
          <w:szCs w:val="22"/>
        </w:rPr>
        <w:t>co operative</w:t>
      </w:r>
      <w:r w:rsidRPr="00BA3570">
        <w:rPr>
          <w:rFonts w:ascii="Tahoma" w:hAnsi="Tahoma" w:cs="Tahoma"/>
          <w:sz w:val="22"/>
          <w:szCs w:val="22"/>
        </w:rPr>
        <w:t xml:space="preserve"> artinya usaha bersama. Usaha koperasi biasanya dijalankan oleh sekelompok orang dengan prinsip kebersamaan guna mencapai tujuan tertentu, yakni memenuhi kebutuhan. </w:t>
      </w:r>
      <w:r w:rsidRPr="00BA3570">
        <w:rPr>
          <w:rFonts w:ascii="Tahoma" w:hAnsi="Tahoma" w:cs="Tahoma"/>
          <w:sz w:val="22"/>
          <w:szCs w:val="22"/>
        </w:rPr>
        <w:lastRenderedPageBreak/>
        <w:t>Untuk dapat disebut sebagai koperasi maka usahanya tersebut harus berasaskan kekeluargaan.</w:t>
      </w:r>
    </w:p>
    <w:p w:rsidR="00CD07B6" w:rsidRPr="00BA3570" w:rsidRDefault="00CD07B6" w:rsidP="002E3754">
      <w:pPr>
        <w:spacing w:before="120"/>
        <w:ind w:left="1418" w:firstLine="709"/>
        <w:jc w:val="both"/>
        <w:rPr>
          <w:rFonts w:ascii="Tahoma" w:hAnsi="Tahoma" w:cs="Tahoma"/>
          <w:sz w:val="22"/>
          <w:szCs w:val="22"/>
        </w:rPr>
      </w:pPr>
      <w:r w:rsidRPr="00BA3570">
        <w:rPr>
          <w:rFonts w:ascii="Tahoma" w:hAnsi="Tahoma" w:cs="Tahoma"/>
          <w:sz w:val="22"/>
          <w:szCs w:val="22"/>
        </w:rPr>
        <w:t>Menurut UU No.25 tahun 1992, koperasi adalah badan usaha yang beranggotakan orang-orang atau badan hukum koperasi dengan melandaskan kegiatannya berdasarkan prinsip koperasi sekaligus sebagai gerakan ekonomi rakyat yang berdasarkan atas asas kekeluargaan.</w:t>
      </w:r>
    </w:p>
    <w:p w:rsidR="00CD07B6" w:rsidRPr="00BA3570" w:rsidRDefault="00CD07B6" w:rsidP="002E3754">
      <w:pPr>
        <w:spacing w:before="120"/>
        <w:ind w:left="1418" w:firstLine="709"/>
        <w:jc w:val="both"/>
        <w:rPr>
          <w:rFonts w:ascii="Tahoma" w:hAnsi="Tahoma" w:cs="Tahoma"/>
          <w:sz w:val="22"/>
          <w:szCs w:val="22"/>
        </w:rPr>
      </w:pPr>
      <w:r w:rsidRPr="00BA3570">
        <w:rPr>
          <w:rFonts w:ascii="Tahoma" w:hAnsi="Tahoma" w:cs="Tahoma"/>
          <w:sz w:val="22"/>
          <w:szCs w:val="22"/>
        </w:rPr>
        <w:t>Tujuan pendirian koperasi tidak lain adalah untuk mensejahterakan anggota pada khususnya dan masyarakat pada umumnya serta ikut dalam membangun perekonomian nasional dalam rangka mewujudkan masyarakat yang maju, adil, makmur, dan berlandaskan pada UUD 1945.</w:t>
      </w:r>
    </w:p>
    <w:p w:rsidR="00CD07B6" w:rsidRPr="00BA3570" w:rsidRDefault="00CD07B6" w:rsidP="002E3754">
      <w:pPr>
        <w:spacing w:before="120"/>
        <w:ind w:left="1418" w:firstLine="709"/>
        <w:jc w:val="both"/>
        <w:rPr>
          <w:rFonts w:ascii="Tahoma" w:hAnsi="Tahoma" w:cs="Tahoma"/>
          <w:sz w:val="22"/>
          <w:szCs w:val="22"/>
        </w:rPr>
      </w:pPr>
      <w:r w:rsidRPr="00BA3570">
        <w:rPr>
          <w:rFonts w:ascii="Tahoma" w:hAnsi="Tahoma" w:cs="Tahoma"/>
          <w:sz w:val="22"/>
          <w:szCs w:val="22"/>
        </w:rPr>
        <w:t>Berdasarkan pengertian dan fungsi koperasi diatas, maka terkandung beberapa makna pokok dalam koperasi tersebut:</w:t>
      </w:r>
    </w:p>
    <w:p w:rsidR="00CD07B6" w:rsidRPr="00BA3570" w:rsidRDefault="00CD07B6" w:rsidP="0097749D">
      <w:pPr>
        <w:numPr>
          <w:ilvl w:val="0"/>
          <w:numId w:val="103"/>
        </w:numPr>
        <w:spacing w:before="120"/>
        <w:ind w:left="1701" w:hanging="283"/>
        <w:jc w:val="both"/>
        <w:rPr>
          <w:rFonts w:ascii="Tahoma" w:eastAsia="Symbol" w:hAnsi="Tahoma" w:cs="Tahoma"/>
          <w:b/>
          <w:sz w:val="22"/>
          <w:szCs w:val="22"/>
        </w:rPr>
      </w:pPr>
      <w:r w:rsidRPr="00BA3570">
        <w:rPr>
          <w:rFonts w:ascii="Tahoma" w:hAnsi="Tahoma" w:cs="Tahoma"/>
          <w:sz w:val="22"/>
          <w:szCs w:val="22"/>
        </w:rPr>
        <w:t>Koperasi sebagai badan usaha, berarti koperasi harus memiliki prinsip sesuai yang diterapkan badan usaha yakni berusaha memperoleh keuntungan atau sisa hasil usaha.</w:t>
      </w:r>
    </w:p>
    <w:p w:rsidR="00CD07B6" w:rsidRPr="00BA3570" w:rsidRDefault="00CD07B6" w:rsidP="0097749D">
      <w:pPr>
        <w:numPr>
          <w:ilvl w:val="0"/>
          <w:numId w:val="103"/>
        </w:numPr>
        <w:spacing w:before="120"/>
        <w:ind w:left="1701" w:hanging="283"/>
        <w:jc w:val="both"/>
        <w:rPr>
          <w:rFonts w:ascii="Tahoma" w:eastAsia="Symbol" w:hAnsi="Tahoma" w:cs="Tahoma"/>
          <w:b/>
          <w:sz w:val="22"/>
          <w:szCs w:val="22"/>
        </w:rPr>
      </w:pPr>
      <w:r w:rsidRPr="00BA3570">
        <w:rPr>
          <w:rFonts w:ascii="Tahoma" w:hAnsi="Tahoma" w:cs="Tahoma"/>
          <w:sz w:val="22"/>
          <w:szCs w:val="22"/>
        </w:rPr>
        <w:t>Koperasi sebagai gerakan ekonomi rakyat, artinya koperasi berusaha melibatkan rakyat banyak dalam melakukan usaha bersama guna memenuhi kebutuhan, memperoleh keuntungan meningkatkan kemakmuran maupun kesejahteraan bersama.</w:t>
      </w:r>
    </w:p>
    <w:p w:rsidR="00CD07B6" w:rsidRPr="00BA3570" w:rsidRDefault="00CD07B6" w:rsidP="0097749D">
      <w:pPr>
        <w:numPr>
          <w:ilvl w:val="0"/>
          <w:numId w:val="103"/>
        </w:numPr>
        <w:spacing w:before="120"/>
        <w:ind w:left="1701" w:hanging="283"/>
        <w:jc w:val="both"/>
        <w:rPr>
          <w:rFonts w:ascii="Tahoma" w:eastAsia="Symbol" w:hAnsi="Tahoma" w:cs="Tahoma"/>
          <w:b/>
          <w:sz w:val="22"/>
          <w:szCs w:val="22"/>
        </w:rPr>
      </w:pPr>
      <w:r w:rsidRPr="00BA3570">
        <w:rPr>
          <w:rFonts w:ascii="Tahoma" w:hAnsi="Tahoma" w:cs="Tahoma"/>
          <w:sz w:val="22"/>
          <w:szCs w:val="22"/>
        </w:rPr>
        <w:t>Koperasi beranggotakan orang-orang atau badan hukum, artinya koperasi beranggotakan pada koperasi primer dimana para anggota berasal dari orang pribadi.</w:t>
      </w:r>
    </w:p>
    <w:p w:rsidR="00CD07B6" w:rsidRPr="002E3754" w:rsidRDefault="00CD07B6" w:rsidP="002E3754">
      <w:pPr>
        <w:spacing w:before="120"/>
        <w:ind w:left="1418"/>
        <w:rPr>
          <w:rFonts w:ascii="Tahoma" w:hAnsi="Tahoma" w:cs="Tahoma"/>
          <w:b/>
          <w:sz w:val="22"/>
          <w:szCs w:val="22"/>
        </w:rPr>
      </w:pPr>
      <w:r w:rsidRPr="002E3754">
        <w:rPr>
          <w:rFonts w:ascii="Tahoma" w:hAnsi="Tahoma" w:cs="Tahoma"/>
          <w:b/>
          <w:sz w:val="22"/>
          <w:szCs w:val="22"/>
        </w:rPr>
        <w:t>Jenis-jenis Koperasi</w:t>
      </w:r>
    </w:p>
    <w:p w:rsidR="00CD07B6" w:rsidRPr="00BA3570" w:rsidRDefault="00CD07B6" w:rsidP="00664B10">
      <w:pPr>
        <w:rPr>
          <w:rFonts w:ascii="Tahoma" w:eastAsia="Times New Roman" w:hAnsi="Tahoma" w:cs="Tahoma"/>
          <w:sz w:val="22"/>
          <w:szCs w:val="22"/>
        </w:rPr>
      </w:pPr>
    </w:p>
    <w:p w:rsidR="00CD07B6" w:rsidRPr="002E3754" w:rsidRDefault="00CD07B6" w:rsidP="0097749D">
      <w:pPr>
        <w:numPr>
          <w:ilvl w:val="0"/>
          <w:numId w:val="104"/>
        </w:numPr>
        <w:tabs>
          <w:tab w:val="clear" w:pos="360"/>
        </w:tabs>
        <w:spacing w:before="120"/>
        <w:ind w:left="1843" w:hanging="425"/>
        <w:rPr>
          <w:rFonts w:ascii="Tahoma" w:hAnsi="Tahoma" w:cs="Tahoma"/>
          <w:b/>
          <w:sz w:val="22"/>
          <w:szCs w:val="22"/>
        </w:rPr>
      </w:pPr>
      <w:r w:rsidRPr="002E3754">
        <w:rPr>
          <w:rFonts w:ascii="Tahoma" w:hAnsi="Tahoma" w:cs="Tahoma"/>
          <w:b/>
          <w:sz w:val="22"/>
          <w:szCs w:val="22"/>
        </w:rPr>
        <w:t>Koperasi produksi</w:t>
      </w:r>
    </w:p>
    <w:p w:rsidR="00CD07B6" w:rsidRPr="00BA3570" w:rsidRDefault="00CD07B6" w:rsidP="00CD2B7C">
      <w:pPr>
        <w:spacing w:before="120"/>
        <w:ind w:left="1843"/>
        <w:jc w:val="both"/>
        <w:rPr>
          <w:rFonts w:ascii="Tahoma" w:hAnsi="Tahoma" w:cs="Tahoma"/>
          <w:sz w:val="22"/>
          <w:szCs w:val="22"/>
        </w:rPr>
      </w:pPr>
      <w:r w:rsidRPr="00BA3570">
        <w:rPr>
          <w:rFonts w:ascii="Tahoma" w:hAnsi="Tahoma" w:cs="Tahoma"/>
          <w:sz w:val="22"/>
          <w:szCs w:val="22"/>
        </w:rPr>
        <w:t>Koperasi produksi yaitu koperasi yang kegiatan utamanya bergerak dalam bidang produksi untuk menghasilkan barang dan atau jasa yang menjadi kebutuhan anggotanya.</w:t>
      </w:r>
    </w:p>
    <w:p w:rsidR="00CD07B6" w:rsidRPr="002E3754" w:rsidRDefault="00CD07B6" w:rsidP="0097749D">
      <w:pPr>
        <w:numPr>
          <w:ilvl w:val="0"/>
          <w:numId w:val="104"/>
        </w:numPr>
        <w:tabs>
          <w:tab w:val="clear" w:pos="360"/>
        </w:tabs>
        <w:spacing w:before="120"/>
        <w:ind w:left="1843" w:hanging="425"/>
        <w:rPr>
          <w:rFonts w:ascii="Tahoma" w:hAnsi="Tahoma" w:cs="Tahoma"/>
          <w:b/>
          <w:sz w:val="22"/>
          <w:szCs w:val="22"/>
        </w:rPr>
      </w:pPr>
      <w:r w:rsidRPr="002E3754">
        <w:rPr>
          <w:rFonts w:ascii="Tahoma" w:hAnsi="Tahoma" w:cs="Tahoma"/>
          <w:b/>
          <w:sz w:val="22"/>
          <w:szCs w:val="22"/>
        </w:rPr>
        <w:t>Koperasi Konsumsi</w:t>
      </w:r>
    </w:p>
    <w:p w:rsidR="00CD07B6" w:rsidRPr="00BA3570" w:rsidRDefault="00CD07B6" w:rsidP="00CD2B7C">
      <w:pPr>
        <w:spacing w:before="120"/>
        <w:ind w:left="1843"/>
        <w:jc w:val="both"/>
        <w:rPr>
          <w:rFonts w:ascii="Tahoma" w:hAnsi="Tahoma" w:cs="Tahoma"/>
          <w:sz w:val="22"/>
          <w:szCs w:val="22"/>
        </w:rPr>
      </w:pPr>
      <w:r w:rsidRPr="00BA3570">
        <w:rPr>
          <w:rFonts w:ascii="Tahoma" w:hAnsi="Tahoma" w:cs="Tahoma"/>
          <w:sz w:val="22"/>
          <w:szCs w:val="22"/>
        </w:rPr>
        <w:t>Koperasi konsumsi yaitu koperasi yang khusus menyediakan barang-barang konsumsi untuk memenuhi kebutuhan para anggotanya.</w:t>
      </w:r>
    </w:p>
    <w:p w:rsidR="00CD07B6" w:rsidRPr="002E3754" w:rsidRDefault="00CD07B6" w:rsidP="0097749D">
      <w:pPr>
        <w:numPr>
          <w:ilvl w:val="0"/>
          <w:numId w:val="104"/>
        </w:numPr>
        <w:tabs>
          <w:tab w:val="clear" w:pos="360"/>
        </w:tabs>
        <w:spacing w:before="120"/>
        <w:ind w:left="1843" w:hanging="425"/>
        <w:rPr>
          <w:rFonts w:ascii="Tahoma" w:hAnsi="Tahoma" w:cs="Tahoma"/>
          <w:b/>
          <w:sz w:val="22"/>
          <w:szCs w:val="22"/>
        </w:rPr>
      </w:pPr>
      <w:r w:rsidRPr="002E3754">
        <w:rPr>
          <w:rFonts w:ascii="Tahoma" w:hAnsi="Tahoma" w:cs="Tahoma"/>
          <w:b/>
          <w:sz w:val="22"/>
          <w:szCs w:val="22"/>
        </w:rPr>
        <w:t>Koperasi Simpan Pinjam</w:t>
      </w:r>
    </w:p>
    <w:p w:rsidR="00CD07B6" w:rsidRPr="00BA3570" w:rsidRDefault="00CD07B6" w:rsidP="00CD2B7C">
      <w:pPr>
        <w:spacing w:before="120"/>
        <w:ind w:left="1843"/>
        <w:jc w:val="both"/>
        <w:rPr>
          <w:rFonts w:ascii="Tahoma" w:hAnsi="Tahoma" w:cs="Tahoma"/>
          <w:sz w:val="22"/>
          <w:szCs w:val="22"/>
        </w:rPr>
      </w:pPr>
      <w:r w:rsidRPr="00BA3570">
        <w:rPr>
          <w:rFonts w:ascii="Tahoma" w:hAnsi="Tahoma" w:cs="Tahoma"/>
          <w:sz w:val="22"/>
          <w:szCs w:val="22"/>
        </w:rPr>
        <w:t>Koperasi simpan pinjam yaitu koperasi yang didirikan guna memberikan kesempatan kepada para anggotanya untuk memperoleh</w:t>
      </w:r>
      <w:r w:rsidR="00CD2B7C">
        <w:rPr>
          <w:rFonts w:ascii="Tahoma" w:hAnsi="Tahoma" w:cs="Tahoma"/>
          <w:sz w:val="22"/>
          <w:szCs w:val="22"/>
        </w:rPr>
        <w:t xml:space="preserve"> </w:t>
      </w:r>
      <w:r w:rsidRPr="00BA3570">
        <w:rPr>
          <w:rFonts w:ascii="Tahoma" w:hAnsi="Tahoma" w:cs="Tahoma"/>
          <w:sz w:val="22"/>
          <w:szCs w:val="22"/>
        </w:rPr>
        <w:t>pembiayaan baik berbasis akad komersial (</w:t>
      </w:r>
      <w:r w:rsidRPr="00BA3570">
        <w:rPr>
          <w:rFonts w:ascii="Tahoma" w:hAnsi="Tahoma" w:cs="Tahoma"/>
          <w:i/>
          <w:sz w:val="22"/>
          <w:szCs w:val="22"/>
        </w:rPr>
        <w:t>tijarah</w:t>
      </w:r>
      <w:r w:rsidRPr="00BA3570">
        <w:rPr>
          <w:rFonts w:ascii="Tahoma" w:hAnsi="Tahoma" w:cs="Tahoma"/>
          <w:sz w:val="22"/>
          <w:szCs w:val="22"/>
        </w:rPr>
        <w:t>) maupun sosial untuk kebaikan (</w:t>
      </w:r>
      <w:r w:rsidRPr="00BA3570">
        <w:rPr>
          <w:rFonts w:ascii="Tahoma" w:hAnsi="Tahoma" w:cs="Tahoma"/>
          <w:b/>
          <w:i/>
          <w:sz w:val="22"/>
          <w:szCs w:val="22"/>
        </w:rPr>
        <w:t>tabarru’</w:t>
      </w:r>
      <w:r w:rsidRPr="00BA3570">
        <w:rPr>
          <w:rFonts w:ascii="Tahoma" w:hAnsi="Tahoma" w:cs="Tahoma"/>
          <w:sz w:val="22"/>
          <w:szCs w:val="22"/>
        </w:rPr>
        <w:t>).</w:t>
      </w:r>
    </w:p>
    <w:p w:rsidR="00CD07B6" w:rsidRPr="002E3754" w:rsidRDefault="00CD07B6" w:rsidP="0097749D">
      <w:pPr>
        <w:numPr>
          <w:ilvl w:val="0"/>
          <w:numId w:val="104"/>
        </w:numPr>
        <w:tabs>
          <w:tab w:val="clear" w:pos="360"/>
        </w:tabs>
        <w:spacing w:before="120"/>
        <w:ind w:left="1843" w:hanging="425"/>
        <w:rPr>
          <w:rFonts w:ascii="Tahoma" w:hAnsi="Tahoma" w:cs="Tahoma"/>
          <w:b/>
          <w:sz w:val="22"/>
          <w:szCs w:val="22"/>
        </w:rPr>
      </w:pPr>
      <w:r w:rsidRPr="002E3754">
        <w:rPr>
          <w:rFonts w:ascii="Tahoma" w:hAnsi="Tahoma" w:cs="Tahoma"/>
          <w:b/>
          <w:sz w:val="22"/>
          <w:szCs w:val="22"/>
        </w:rPr>
        <w:t>Koperasi Serba Usaha</w:t>
      </w:r>
    </w:p>
    <w:p w:rsidR="00CD07B6" w:rsidRPr="00BA3570" w:rsidRDefault="00CD07B6" w:rsidP="00CD2B7C">
      <w:pPr>
        <w:spacing w:before="120"/>
        <w:ind w:left="1843"/>
        <w:jc w:val="both"/>
        <w:rPr>
          <w:rFonts w:ascii="Tahoma" w:hAnsi="Tahoma" w:cs="Tahoma"/>
          <w:sz w:val="22"/>
          <w:szCs w:val="22"/>
        </w:rPr>
      </w:pPr>
      <w:r w:rsidRPr="00BA3570">
        <w:rPr>
          <w:rFonts w:ascii="Tahoma" w:hAnsi="Tahoma" w:cs="Tahoma"/>
          <w:sz w:val="22"/>
          <w:szCs w:val="22"/>
        </w:rPr>
        <w:t>Koperasi Serba Usaha adalah koperasi yang kegiatan usahanya bergerak dalam berbagai bidang atau lapangan usaha, seperti usaha produksi, konsumsi, pemasaran, jasa.</w:t>
      </w:r>
    </w:p>
    <w:p w:rsidR="00CD07B6" w:rsidRPr="00CD2B7C" w:rsidRDefault="00CD07B6" w:rsidP="00CD2B7C">
      <w:pPr>
        <w:spacing w:before="120"/>
        <w:ind w:left="1418"/>
        <w:rPr>
          <w:rFonts w:ascii="Tahoma" w:hAnsi="Tahoma" w:cs="Tahoma"/>
          <w:b/>
          <w:sz w:val="22"/>
          <w:szCs w:val="22"/>
        </w:rPr>
      </w:pPr>
      <w:r w:rsidRPr="00CD2B7C">
        <w:rPr>
          <w:rFonts w:ascii="Tahoma" w:hAnsi="Tahoma" w:cs="Tahoma"/>
          <w:b/>
          <w:sz w:val="22"/>
          <w:szCs w:val="22"/>
        </w:rPr>
        <w:t>Kelebihan Koperasi</w:t>
      </w:r>
    </w:p>
    <w:p w:rsidR="00CD07B6" w:rsidRPr="00BA3570" w:rsidRDefault="00CD07B6" w:rsidP="0097749D">
      <w:pPr>
        <w:numPr>
          <w:ilvl w:val="0"/>
          <w:numId w:val="105"/>
        </w:numPr>
        <w:spacing w:before="120"/>
        <w:ind w:left="1843" w:hanging="425"/>
        <w:jc w:val="both"/>
        <w:rPr>
          <w:rFonts w:ascii="Tahoma" w:eastAsia="Symbol" w:hAnsi="Tahoma" w:cs="Tahoma"/>
          <w:b/>
          <w:sz w:val="22"/>
          <w:szCs w:val="22"/>
        </w:rPr>
      </w:pPr>
      <w:r w:rsidRPr="00BA3570">
        <w:rPr>
          <w:rFonts w:ascii="Tahoma" w:hAnsi="Tahoma" w:cs="Tahoma"/>
          <w:sz w:val="22"/>
          <w:szCs w:val="22"/>
        </w:rPr>
        <w:t xml:space="preserve">Sebagai gerakan ekonomi kerakyatan, persyaratan pendirian koperasi </w:t>
      </w:r>
      <w:r w:rsidRPr="00BA3570">
        <w:rPr>
          <w:rFonts w:ascii="Tahoma" w:hAnsi="Tahoma" w:cs="Tahoma"/>
          <w:i/>
          <w:sz w:val="22"/>
          <w:szCs w:val="22"/>
        </w:rPr>
        <w:t>relative</w:t>
      </w:r>
      <w:r w:rsidRPr="00BA3570">
        <w:rPr>
          <w:rFonts w:ascii="Tahoma" w:hAnsi="Tahoma" w:cs="Tahoma"/>
          <w:sz w:val="22"/>
          <w:szCs w:val="22"/>
        </w:rPr>
        <w:t xml:space="preserve"> mudah.</w:t>
      </w:r>
    </w:p>
    <w:p w:rsidR="00CD07B6" w:rsidRPr="00BA3570" w:rsidRDefault="00CD07B6" w:rsidP="0097749D">
      <w:pPr>
        <w:numPr>
          <w:ilvl w:val="0"/>
          <w:numId w:val="105"/>
        </w:numPr>
        <w:spacing w:before="120"/>
        <w:ind w:left="1843" w:hanging="425"/>
        <w:jc w:val="both"/>
        <w:rPr>
          <w:rFonts w:ascii="Tahoma" w:eastAsia="Symbol" w:hAnsi="Tahoma" w:cs="Tahoma"/>
          <w:b/>
          <w:sz w:val="22"/>
          <w:szCs w:val="22"/>
        </w:rPr>
      </w:pPr>
      <w:r w:rsidRPr="00BA3570">
        <w:rPr>
          <w:rFonts w:ascii="Tahoma" w:hAnsi="Tahoma" w:cs="Tahoma"/>
          <w:sz w:val="22"/>
          <w:szCs w:val="22"/>
        </w:rPr>
        <w:lastRenderedPageBreak/>
        <w:t>Usaha koperasi tidak hanya diperuntukkan kepada anggotanya saja, tetapi juga untuk masyarakat pada umumnya.</w:t>
      </w:r>
    </w:p>
    <w:p w:rsidR="00CD07B6" w:rsidRPr="00BA3570" w:rsidRDefault="00CD07B6" w:rsidP="0097749D">
      <w:pPr>
        <w:numPr>
          <w:ilvl w:val="0"/>
          <w:numId w:val="105"/>
        </w:numPr>
        <w:spacing w:before="120"/>
        <w:ind w:left="1843" w:hanging="425"/>
        <w:jc w:val="both"/>
        <w:rPr>
          <w:rFonts w:ascii="Tahoma" w:eastAsia="Symbol" w:hAnsi="Tahoma" w:cs="Tahoma"/>
          <w:b/>
          <w:sz w:val="22"/>
          <w:szCs w:val="22"/>
        </w:rPr>
      </w:pPr>
      <w:r w:rsidRPr="00BA3570">
        <w:rPr>
          <w:rFonts w:ascii="Tahoma" w:hAnsi="Tahoma" w:cs="Tahoma"/>
          <w:sz w:val="22"/>
          <w:szCs w:val="22"/>
        </w:rPr>
        <w:t xml:space="preserve">Usaha dijalankan berdasarkan atas asas kekeluargaan sehingga memiliki ikatan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yang kuat.</w:t>
      </w:r>
    </w:p>
    <w:p w:rsidR="00CD07B6" w:rsidRPr="00BA3570" w:rsidRDefault="00CD07B6" w:rsidP="0097749D">
      <w:pPr>
        <w:numPr>
          <w:ilvl w:val="0"/>
          <w:numId w:val="105"/>
        </w:numPr>
        <w:spacing w:before="120"/>
        <w:ind w:left="1843" w:hanging="425"/>
        <w:jc w:val="both"/>
        <w:rPr>
          <w:rFonts w:ascii="Tahoma" w:eastAsia="Symbol" w:hAnsi="Tahoma" w:cs="Tahoma"/>
          <w:b/>
          <w:sz w:val="22"/>
          <w:szCs w:val="22"/>
        </w:rPr>
      </w:pPr>
      <w:r w:rsidRPr="00BA3570">
        <w:rPr>
          <w:rFonts w:ascii="Tahoma" w:hAnsi="Tahoma" w:cs="Tahoma"/>
          <w:sz w:val="22"/>
          <w:szCs w:val="22"/>
        </w:rPr>
        <w:t>Meningkatkan kesejahteraan anggota dengan tetap memperhatikan aspek sosial.</w:t>
      </w:r>
    </w:p>
    <w:p w:rsidR="00CD07B6" w:rsidRPr="00BA3570" w:rsidRDefault="00CD07B6" w:rsidP="0097749D">
      <w:pPr>
        <w:numPr>
          <w:ilvl w:val="0"/>
          <w:numId w:val="105"/>
        </w:numPr>
        <w:spacing w:before="120"/>
        <w:ind w:left="1843" w:hanging="425"/>
        <w:jc w:val="both"/>
        <w:rPr>
          <w:rFonts w:ascii="Tahoma" w:eastAsia="Symbol" w:hAnsi="Tahoma" w:cs="Tahoma"/>
          <w:b/>
          <w:sz w:val="22"/>
          <w:szCs w:val="22"/>
        </w:rPr>
      </w:pPr>
      <w:r w:rsidRPr="00BA3570">
        <w:rPr>
          <w:rFonts w:ascii="Tahoma" w:hAnsi="Tahoma" w:cs="Tahoma"/>
          <w:sz w:val="22"/>
          <w:szCs w:val="22"/>
        </w:rPr>
        <w:t>Pembagian sisa hasil usaha tidak hanya ditentukan berdasarkan modal, melainkan tingkat partisipasi (jasa) usaha dari anggotanya.</w:t>
      </w:r>
    </w:p>
    <w:p w:rsidR="00CD07B6" w:rsidRPr="00CD2B7C" w:rsidRDefault="00CD07B6" w:rsidP="00CD2B7C">
      <w:pPr>
        <w:spacing w:before="120"/>
        <w:ind w:left="1418"/>
        <w:rPr>
          <w:rFonts w:ascii="Tahoma" w:hAnsi="Tahoma" w:cs="Tahoma"/>
          <w:b/>
          <w:sz w:val="22"/>
          <w:szCs w:val="22"/>
        </w:rPr>
      </w:pPr>
      <w:r w:rsidRPr="00CD2B7C">
        <w:rPr>
          <w:rFonts w:ascii="Tahoma" w:hAnsi="Tahoma" w:cs="Tahoma"/>
          <w:b/>
          <w:sz w:val="22"/>
          <w:szCs w:val="22"/>
        </w:rPr>
        <w:t>Kekurangan Koperasi</w:t>
      </w:r>
    </w:p>
    <w:p w:rsidR="00CD07B6" w:rsidRPr="00CD2B7C" w:rsidRDefault="00CD07B6" w:rsidP="0097749D">
      <w:pPr>
        <w:numPr>
          <w:ilvl w:val="0"/>
          <w:numId w:val="105"/>
        </w:numPr>
        <w:spacing w:before="120"/>
        <w:ind w:left="1843" w:hanging="425"/>
        <w:jc w:val="both"/>
        <w:rPr>
          <w:rFonts w:ascii="Tahoma" w:hAnsi="Tahoma" w:cs="Tahoma"/>
          <w:sz w:val="22"/>
          <w:szCs w:val="22"/>
        </w:rPr>
      </w:pPr>
      <w:r w:rsidRPr="00BA3570">
        <w:rPr>
          <w:rFonts w:ascii="Tahoma" w:hAnsi="Tahoma" w:cs="Tahoma"/>
          <w:sz w:val="22"/>
          <w:szCs w:val="22"/>
        </w:rPr>
        <w:t>Keterbatasan modal membuat koperasi tidak bisa berkembang secara pesat.</w:t>
      </w:r>
    </w:p>
    <w:p w:rsidR="00CD07B6" w:rsidRPr="00CD2B7C" w:rsidRDefault="00CD07B6" w:rsidP="0097749D">
      <w:pPr>
        <w:numPr>
          <w:ilvl w:val="0"/>
          <w:numId w:val="105"/>
        </w:numPr>
        <w:spacing w:before="120"/>
        <w:ind w:left="1843" w:hanging="425"/>
        <w:jc w:val="both"/>
        <w:rPr>
          <w:rFonts w:ascii="Tahoma" w:hAnsi="Tahoma" w:cs="Tahoma"/>
          <w:sz w:val="22"/>
          <w:szCs w:val="22"/>
        </w:rPr>
      </w:pPr>
      <w:r w:rsidRPr="00BA3570">
        <w:rPr>
          <w:rFonts w:ascii="Tahoma" w:hAnsi="Tahoma" w:cs="Tahoma"/>
          <w:sz w:val="22"/>
          <w:szCs w:val="22"/>
        </w:rPr>
        <w:t>Kurangnya perhatian terhadap aspek keuntungan menyebabkan koperasi kurang diminati.</w:t>
      </w:r>
    </w:p>
    <w:p w:rsidR="00CD07B6" w:rsidRPr="00CD2B7C" w:rsidRDefault="00CD07B6" w:rsidP="0097749D">
      <w:pPr>
        <w:numPr>
          <w:ilvl w:val="0"/>
          <w:numId w:val="105"/>
        </w:numPr>
        <w:spacing w:before="120"/>
        <w:ind w:left="1843" w:hanging="425"/>
        <w:jc w:val="both"/>
        <w:rPr>
          <w:rFonts w:ascii="Tahoma" w:hAnsi="Tahoma" w:cs="Tahoma"/>
          <w:sz w:val="22"/>
          <w:szCs w:val="22"/>
        </w:rPr>
      </w:pPr>
      <w:r w:rsidRPr="00BA3570">
        <w:rPr>
          <w:rFonts w:ascii="Tahoma" w:hAnsi="Tahoma" w:cs="Tahoma"/>
          <w:sz w:val="22"/>
          <w:szCs w:val="22"/>
        </w:rPr>
        <w:t>Sifat keanggotaan yang sukarela menyebabkan manajemen koperasi tidak efektif.</w:t>
      </w:r>
    </w:p>
    <w:p w:rsidR="00CD07B6" w:rsidRPr="00CD2B7C" w:rsidRDefault="00CD07B6" w:rsidP="0097749D">
      <w:pPr>
        <w:numPr>
          <w:ilvl w:val="0"/>
          <w:numId w:val="105"/>
        </w:numPr>
        <w:spacing w:before="120"/>
        <w:ind w:left="1843" w:hanging="425"/>
        <w:jc w:val="both"/>
        <w:rPr>
          <w:rFonts w:ascii="Tahoma" w:hAnsi="Tahoma" w:cs="Tahoma"/>
          <w:sz w:val="22"/>
          <w:szCs w:val="22"/>
        </w:rPr>
      </w:pPr>
      <w:r w:rsidRPr="00BA3570">
        <w:rPr>
          <w:rFonts w:ascii="Tahoma" w:hAnsi="Tahoma" w:cs="Tahoma"/>
          <w:sz w:val="22"/>
          <w:szCs w:val="22"/>
        </w:rPr>
        <w:t>Koperasi cenderung bersifat eksklusif jika dibandingkan badan usaha lainnya.</w:t>
      </w:r>
    </w:p>
    <w:p w:rsidR="00CD07B6" w:rsidRPr="00BA3570" w:rsidRDefault="00CD07B6" w:rsidP="00664B10">
      <w:pPr>
        <w:rPr>
          <w:rFonts w:ascii="Tahoma" w:eastAsia="Times New Roman" w:hAnsi="Tahoma" w:cs="Tahoma"/>
          <w:sz w:val="22"/>
          <w:szCs w:val="22"/>
        </w:rPr>
      </w:pPr>
    </w:p>
    <w:p w:rsidR="00CD07B6" w:rsidRPr="00CD2B7C" w:rsidRDefault="00CD07B6" w:rsidP="0097749D">
      <w:pPr>
        <w:numPr>
          <w:ilvl w:val="0"/>
          <w:numId w:val="101"/>
        </w:numPr>
        <w:spacing w:before="120"/>
        <w:ind w:left="1417" w:hanging="425"/>
        <w:rPr>
          <w:rFonts w:ascii="Tahoma" w:hAnsi="Tahoma" w:cs="Tahoma"/>
          <w:b/>
          <w:sz w:val="22"/>
          <w:szCs w:val="22"/>
        </w:rPr>
      </w:pPr>
      <w:r w:rsidRPr="00CD2B7C">
        <w:rPr>
          <w:rFonts w:ascii="Tahoma" w:hAnsi="Tahoma" w:cs="Tahoma"/>
          <w:b/>
          <w:sz w:val="22"/>
          <w:szCs w:val="22"/>
        </w:rPr>
        <w:t>Yayasan</w:t>
      </w:r>
    </w:p>
    <w:p w:rsidR="00CD07B6" w:rsidRPr="00BA3570" w:rsidRDefault="00CD07B6" w:rsidP="00CD2B7C">
      <w:pPr>
        <w:spacing w:before="120"/>
        <w:ind w:left="1418" w:firstLine="709"/>
        <w:jc w:val="both"/>
        <w:rPr>
          <w:rFonts w:ascii="Tahoma" w:hAnsi="Tahoma" w:cs="Tahoma"/>
          <w:sz w:val="22"/>
          <w:szCs w:val="22"/>
        </w:rPr>
      </w:pPr>
      <w:r w:rsidRPr="00BA3570">
        <w:rPr>
          <w:rFonts w:ascii="Tahoma" w:hAnsi="Tahoma" w:cs="Tahoma"/>
          <w:sz w:val="22"/>
          <w:szCs w:val="22"/>
        </w:rPr>
        <w:t>Yayasan menurut undang undang no. 16 tahun 2001 pasal 1 ayat 1</w:t>
      </w:r>
      <w:r w:rsidR="00CD2B7C">
        <w:rPr>
          <w:rFonts w:ascii="Tahoma" w:hAnsi="Tahoma" w:cs="Tahoma"/>
          <w:sz w:val="22"/>
          <w:szCs w:val="22"/>
        </w:rPr>
        <w:t xml:space="preserve"> </w:t>
      </w:r>
      <w:r w:rsidRPr="00BA3570">
        <w:rPr>
          <w:rFonts w:ascii="Tahoma" w:hAnsi="Tahoma" w:cs="Tahoma"/>
          <w:sz w:val="22"/>
          <w:szCs w:val="22"/>
        </w:rPr>
        <w:t>memiliki pengertian sebagai badan hukum yang terdiri atas kekayaan yang di pisahkan dan dibentuk dengan tujuan tertentu dalam bidang sosial, kemanusiaan dan agama. Yayasan tidak memiliki anggota di dalamnya namun, dan tidak dapat diklaim kepemilikannya. Namun yayasan memiliki organisasi yang bertugas untuk menjalankan kegiatan yayasan dalam mencapai tujuannya.</w:t>
      </w:r>
    </w:p>
    <w:p w:rsidR="00CD07B6" w:rsidRPr="00BA3570" w:rsidRDefault="00CD07B6" w:rsidP="00CD2B7C">
      <w:pPr>
        <w:spacing w:before="120"/>
        <w:ind w:left="1418" w:firstLine="709"/>
        <w:jc w:val="both"/>
        <w:rPr>
          <w:rFonts w:ascii="Tahoma" w:hAnsi="Tahoma" w:cs="Tahoma"/>
          <w:sz w:val="22"/>
          <w:szCs w:val="22"/>
        </w:rPr>
      </w:pPr>
      <w:r w:rsidRPr="00BA3570">
        <w:rPr>
          <w:rFonts w:ascii="Tahoma" w:hAnsi="Tahoma" w:cs="Tahoma"/>
          <w:sz w:val="22"/>
          <w:szCs w:val="22"/>
        </w:rPr>
        <w:t>Untuk menjalankan tugasnya maka yayasan diperbolehkan membentuk badan usaha yang sesuai dengan tujuannya. Yayasan juga diperbolehkan menyertakan badan usaha yang bersifat prospektif dengan ketentuan bahwa seluruh penyertaan tersebut tidak lebih dari 25% dari aset yang dimiliki oleh yayasan.</w:t>
      </w:r>
    </w:p>
    <w:p w:rsidR="00CD07B6" w:rsidRPr="00BA3570" w:rsidRDefault="00CD07B6" w:rsidP="00CD2B7C">
      <w:pPr>
        <w:spacing w:before="120"/>
        <w:ind w:left="1418" w:firstLine="709"/>
        <w:jc w:val="both"/>
        <w:rPr>
          <w:rFonts w:ascii="Tahoma" w:hAnsi="Tahoma" w:cs="Tahoma"/>
          <w:sz w:val="22"/>
          <w:szCs w:val="22"/>
        </w:rPr>
      </w:pPr>
      <w:r w:rsidRPr="00BA3570">
        <w:rPr>
          <w:rFonts w:ascii="Tahoma" w:hAnsi="Tahoma" w:cs="Tahoma"/>
          <w:sz w:val="22"/>
          <w:szCs w:val="22"/>
        </w:rPr>
        <w:t xml:space="preserve">Sumber kekayaan yayasan yang merupakan aset di dalamnya diperoleh dari sumbangan/bantuan yang tidak mengikat, wakaf, hibah, hibah wasiat dan perolehan lain yang tidak bertentangan dengan AD (Anggaran Dasar) dan atau peraturan perundang-undangan yang berlaku. Sumber </w:t>
      </w:r>
      <w:proofErr w:type="gramStart"/>
      <w:r w:rsidRPr="00BA3570">
        <w:rPr>
          <w:rFonts w:ascii="Tahoma" w:hAnsi="Tahoma" w:cs="Tahoma"/>
          <w:sz w:val="22"/>
          <w:szCs w:val="22"/>
        </w:rPr>
        <w:t>dana</w:t>
      </w:r>
      <w:proofErr w:type="gramEnd"/>
      <w:r w:rsidRPr="00BA3570">
        <w:rPr>
          <w:rFonts w:ascii="Tahoma" w:hAnsi="Tahoma" w:cs="Tahoma"/>
          <w:sz w:val="22"/>
          <w:szCs w:val="22"/>
        </w:rPr>
        <w:t xml:space="preserve"> tersebut digunakan oleh pengurus untuk menjalankan kegiatan sesuai dengan tujuan pendirian yayasan tersebut.</w:t>
      </w:r>
    </w:p>
    <w:p w:rsidR="00CD07B6" w:rsidRPr="00BA3570" w:rsidRDefault="00CD07B6" w:rsidP="00CD2B7C">
      <w:pPr>
        <w:spacing w:before="120"/>
        <w:ind w:left="1418"/>
        <w:rPr>
          <w:rFonts w:ascii="Tahoma" w:hAnsi="Tahoma" w:cs="Tahoma"/>
          <w:b/>
          <w:sz w:val="22"/>
          <w:szCs w:val="22"/>
        </w:rPr>
      </w:pPr>
      <w:r w:rsidRPr="00BA3570">
        <w:rPr>
          <w:rFonts w:ascii="Tahoma" w:hAnsi="Tahoma" w:cs="Tahoma"/>
          <w:b/>
          <w:sz w:val="22"/>
          <w:szCs w:val="22"/>
        </w:rPr>
        <w:t>Kelebihan Yayasan</w:t>
      </w:r>
    </w:p>
    <w:p w:rsidR="00CD07B6" w:rsidRPr="00BA3570" w:rsidRDefault="00CD07B6" w:rsidP="0097749D">
      <w:pPr>
        <w:numPr>
          <w:ilvl w:val="0"/>
          <w:numId w:val="106"/>
        </w:numPr>
        <w:spacing w:before="120"/>
        <w:ind w:left="1702" w:hanging="284"/>
        <w:jc w:val="both"/>
        <w:rPr>
          <w:rFonts w:ascii="Tahoma" w:eastAsia="Symbol" w:hAnsi="Tahoma" w:cs="Tahoma"/>
          <w:b/>
          <w:sz w:val="22"/>
          <w:szCs w:val="22"/>
        </w:rPr>
      </w:pPr>
      <w:r w:rsidRPr="00BA3570">
        <w:rPr>
          <w:rFonts w:ascii="Tahoma" w:hAnsi="Tahoma" w:cs="Tahoma"/>
          <w:sz w:val="22"/>
          <w:szCs w:val="22"/>
        </w:rPr>
        <w:t>Bidang sosial, yayasan yang bergerak pada bidang ini biasanya berfokus pada basis kegiatan sosial. Seperti mendirikan lembaga formal maupun informal, misal panti asuhan, panti jompo, rumah sakit, poliklinik, laboratorium yang bergerak dalam bidang penelitian ilmu pengetahuan dan teknologi serta berbagai lembaga yang tugasnya membantu masyarakat dalam mengatasi permasalahan sosial yang ada.</w:t>
      </w:r>
    </w:p>
    <w:p w:rsidR="00CD07B6" w:rsidRPr="00BA3570" w:rsidRDefault="00CD07B6" w:rsidP="0097749D">
      <w:pPr>
        <w:numPr>
          <w:ilvl w:val="0"/>
          <w:numId w:val="106"/>
        </w:numPr>
        <w:spacing w:before="120"/>
        <w:ind w:left="1702" w:hanging="284"/>
        <w:jc w:val="both"/>
        <w:rPr>
          <w:rFonts w:ascii="Tahoma" w:eastAsia="Symbol" w:hAnsi="Tahoma" w:cs="Tahoma"/>
          <w:b/>
          <w:sz w:val="22"/>
          <w:szCs w:val="22"/>
        </w:rPr>
      </w:pPr>
      <w:r w:rsidRPr="00BA3570">
        <w:rPr>
          <w:rFonts w:ascii="Tahoma" w:hAnsi="Tahoma" w:cs="Tahoma"/>
          <w:sz w:val="22"/>
          <w:szCs w:val="22"/>
        </w:rPr>
        <w:lastRenderedPageBreak/>
        <w:t xml:space="preserve">Bidang kemanusiaan, yayasan ini memiliki tujuan untuk meringankan beban masyarakat yang mencakup permasalahan tentang kemanusiaan. Yayasan dengan bidang kemanusiaan banyak membantu masyarakat pada lokasi bencana alam, pengungsi, tunawisma, gelandangan dan fakir miskin. Bantuan yang diberikan selain dalam bentuk materiil juga yayasan ini memberikan bantuan pelatihan </w:t>
      </w:r>
      <w:r w:rsidRPr="00BA3570">
        <w:rPr>
          <w:rFonts w:ascii="Tahoma" w:hAnsi="Tahoma" w:cs="Tahoma"/>
          <w:i/>
          <w:sz w:val="22"/>
          <w:szCs w:val="22"/>
        </w:rPr>
        <w:t>skill</w:t>
      </w:r>
      <w:r w:rsidRPr="00BA3570">
        <w:rPr>
          <w:rFonts w:ascii="Tahoma" w:hAnsi="Tahoma" w:cs="Tahoma"/>
          <w:sz w:val="22"/>
          <w:szCs w:val="22"/>
        </w:rPr>
        <w:t>. Sehingga kelak fakir miskin, gelandangan dan tunawisma dapat menggunakan keahlian tersebut untuk mendapatkan penghasilan. Dalam hal lain, yayasan ini juga memberikan perlindungan terhadap konsumen dan lingkungan hidup. Di lain hal untuk membantu mencapai tujuannya biasanya yayasan ini mendirikan rumah duka dan rumah singgah.</w:t>
      </w:r>
    </w:p>
    <w:p w:rsidR="00CD07B6" w:rsidRPr="00BA3570" w:rsidRDefault="00CD07B6" w:rsidP="0097749D">
      <w:pPr>
        <w:numPr>
          <w:ilvl w:val="0"/>
          <w:numId w:val="106"/>
        </w:numPr>
        <w:spacing w:before="120"/>
        <w:ind w:left="1702" w:hanging="284"/>
        <w:jc w:val="both"/>
        <w:rPr>
          <w:rFonts w:ascii="Tahoma" w:eastAsia="Symbol" w:hAnsi="Tahoma" w:cs="Tahoma"/>
          <w:b/>
          <w:sz w:val="22"/>
          <w:szCs w:val="22"/>
        </w:rPr>
      </w:pPr>
      <w:r w:rsidRPr="00BA3570">
        <w:rPr>
          <w:rFonts w:ascii="Tahoma" w:hAnsi="Tahoma" w:cs="Tahoma"/>
          <w:sz w:val="22"/>
          <w:szCs w:val="22"/>
        </w:rPr>
        <w:t>Bidang keagamaan, yayasan yang bergerak dalam bidang ini memfokuskan kegiatannya pada kegiatan yang berbasis religius. Seperti mendirikan pondok pesantren, madrasah, pengelolaan sarana beribadah, ZIS (Zakat, Infaq dan Shodaqoh), serta kegiatan yang bersifat syiar agama.</w:t>
      </w:r>
    </w:p>
    <w:p w:rsidR="00CD07B6" w:rsidRPr="00BA3570" w:rsidRDefault="00CD07B6" w:rsidP="00CD2B7C">
      <w:pPr>
        <w:spacing w:before="120"/>
        <w:ind w:left="1418"/>
        <w:rPr>
          <w:rFonts w:ascii="Tahoma" w:hAnsi="Tahoma" w:cs="Tahoma"/>
          <w:b/>
          <w:sz w:val="22"/>
          <w:szCs w:val="22"/>
        </w:rPr>
      </w:pPr>
      <w:r w:rsidRPr="00BA3570">
        <w:rPr>
          <w:rFonts w:ascii="Tahoma" w:hAnsi="Tahoma" w:cs="Tahoma"/>
          <w:b/>
          <w:sz w:val="22"/>
          <w:szCs w:val="22"/>
        </w:rPr>
        <w:t>Kekurangan Yayasan</w:t>
      </w:r>
    </w:p>
    <w:p w:rsidR="00CD07B6" w:rsidRPr="00BA3570" w:rsidRDefault="00CD07B6" w:rsidP="0097749D">
      <w:pPr>
        <w:numPr>
          <w:ilvl w:val="0"/>
          <w:numId w:val="106"/>
        </w:numPr>
        <w:spacing w:before="120"/>
        <w:ind w:left="1702" w:hanging="284"/>
        <w:jc w:val="both"/>
        <w:rPr>
          <w:rFonts w:ascii="Tahoma" w:hAnsi="Tahoma" w:cs="Tahoma"/>
          <w:sz w:val="22"/>
          <w:szCs w:val="22"/>
        </w:rPr>
      </w:pPr>
      <w:r w:rsidRPr="00BA3570">
        <w:rPr>
          <w:rFonts w:ascii="Tahoma" w:hAnsi="Tahoma" w:cs="Tahoma"/>
          <w:sz w:val="22"/>
          <w:szCs w:val="22"/>
        </w:rPr>
        <w:t xml:space="preserve">Dalam hal sumber pendanaan yang di terima yayasan sangat terbatas hanya pada beberapa bidang. Padahal jika dilihat lagi, bahwa untuk melakukan kegiatan dalam mencapai tujuan dari berdirinya sebuah yayasan, membutuhkan </w:t>
      </w:r>
      <w:proofErr w:type="gramStart"/>
      <w:r w:rsidRPr="00BA3570">
        <w:rPr>
          <w:rFonts w:ascii="Tahoma" w:hAnsi="Tahoma" w:cs="Tahoma"/>
          <w:sz w:val="22"/>
          <w:szCs w:val="22"/>
        </w:rPr>
        <w:t>dana</w:t>
      </w:r>
      <w:proofErr w:type="gramEnd"/>
      <w:r w:rsidRPr="00BA3570">
        <w:rPr>
          <w:rFonts w:ascii="Tahoma" w:hAnsi="Tahoma" w:cs="Tahoma"/>
          <w:sz w:val="22"/>
          <w:szCs w:val="22"/>
        </w:rPr>
        <w:t xml:space="preserve"> yang tidak sedikit. Dengan terbatasnya </w:t>
      </w:r>
      <w:proofErr w:type="gramStart"/>
      <w:r w:rsidRPr="00BA3570">
        <w:rPr>
          <w:rFonts w:ascii="Tahoma" w:hAnsi="Tahoma" w:cs="Tahoma"/>
          <w:sz w:val="22"/>
          <w:szCs w:val="22"/>
        </w:rPr>
        <w:t>dana</w:t>
      </w:r>
      <w:proofErr w:type="gramEnd"/>
      <w:r w:rsidRPr="00BA3570">
        <w:rPr>
          <w:rFonts w:ascii="Tahoma" w:hAnsi="Tahoma" w:cs="Tahoma"/>
          <w:sz w:val="22"/>
          <w:szCs w:val="22"/>
        </w:rPr>
        <w:t xml:space="preserve"> dana masukan tersebut tentu saja dapat berdampak pada jalannya kegiatan yayasan. Pembatasan ini bisa berdasar karena untuk menghindarkan adanya kepentingan pribadi dari pemberi </w:t>
      </w:r>
      <w:proofErr w:type="gramStart"/>
      <w:r w:rsidRPr="00BA3570">
        <w:rPr>
          <w:rFonts w:ascii="Tahoma" w:hAnsi="Tahoma" w:cs="Tahoma"/>
          <w:sz w:val="22"/>
          <w:szCs w:val="22"/>
        </w:rPr>
        <w:t>dana</w:t>
      </w:r>
      <w:proofErr w:type="gramEnd"/>
      <w:r w:rsidRPr="00BA3570">
        <w:rPr>
          <w:rFonts w:ascii="Tahoma" w:hAnsi="Tahoma" w:cs="Tahoma"/>
          <w:sz w:val="22"/>
          <w:szCs w:val="22"/>
        </w:rPr>
        <w:t xml:space="preserve"> terhadap yayasan. Seperti yang kita ketahui bahwa yayasan haruslah mandiri dan bebas dari kepentingan yang berbau politik atau tujuan pribadi.</w:t>
      </w:r>
    </w:p>
    <w:p w:rsidR="00CD07B6" w:rsidRPr="00BA3570" w:rsidRDefault="00CD07B6" w:rsidP="00664B10">
      <w:pPr>
        <w:rPr>
          <w:rFonts w:ascii="Tahoma" w:eastAsia="Times New Roman" w:hAnsi="Tahoma" w:cs="Tahoma"/>
          <w:sz w:val="22"/>
          <w:szCs w:val="22"/>
        </w:rPr>
      </w:pPr>
    </w:p>
    <w:p w:rsidR="00CD07B6" w:rsidRPr="00B47FDF" w:rsidRDefault="00CD07B6" w:rsidP="0097749D">
      <w:pPr>
        <w:numPr>
          <w:ilvl w:val="0"/>
          <w:numId w:val="100"/>
        </w:numPr>
        <w:spacing w:before="120"/>
        <w:ind w:left="993" w:hanging="284"/>
        <w:rPr>
          <w:rFonts w:ascii="Tahoma" w:hAnsi="Tahoma" w:cs="Tahoma"/>
          <w:b/>
          <w:sz w:val="22"/>
          <w:szCs w:val="22"/>
        </w:rPr>
      </w:pPr>
      <w:r w:rsidRPr="00B47FDF">
        <w:rPr>
          <w:rFonts w:ascii="Tahoma" w:hAnsi="Tahoma" w:cs="Tahoma"/>
          <w:b/>
          <w:sz w:val="22"/>
          <w:szCs w:val="22"/>
        </w:rPr>
        <w:t>Badan Usaha Bukan Berbentuk Badan Hukum</w:t>
      </w:r>
    </w:p>
    <w:p w:rsidR="00CD07B6" w:rsidRPr="00B47FDF" w:rsidRDefault="00CD07B6" w:rsidP="0097749D">
      <w:pPr>
        <w:numPr>
          <w:ilvl w:val="0"/>
          <w:numId w:val="107"/>
        </w:numPr>
        <w:tabs>
          <w:tab w:val="clear" w:pos="360"/>
        </w:tabs>
        <w:spacing w:before="120"/>
        <w:ind w:left="1418" w:hanging="425"/>
        <w:rPr>
          <w:rFonts w:ascii="Tahoma" w:hAnsi="Tahoma" w:cs="Tahoma"/>
          <w:b/>
          <w:sz w:val="22"/>
          <w:szCs w:val="22"/>
        </w:rPr>
      </w:pPr>
      <w:r w:rsidRPr="00B47FDF">
        <w:rPr>
          <w:rFonts w:ascii="Tahoma" w:hAnsi="Tahoma" w:cs="Tahoma"/>
          <w:b/>
          <w:sz w:val="22"/>
          <w:szCs w:val="22"/>
        </w:rPr>
        <w:t>Perusahaan Perorangan (Perseroan)</w:t>
      </w:r>
    </w:p>
    <w:p w:rsidR="00CD07B6" w:rsidRPr="00BA3570" w:rsidRDefault="00CD07B6" w:rsidP="00B47FDF">
      <w:pPr>
        <w:spacing w:before="120"/>
        <w:ind w:left="1418" w:firstLine="567"/>
        <w:jc w:val="both"/>
        <w:rPr>
          <w:rFonts w:ascii="Tahoma" w:hAnsi="Tahoma" w:cs="Tahoma"/>
          <w:sz w:val="22"/>
          <w:szCs w:val="22"/>
        </w:rPr>
      </w:pPr>
      <w:r w:rsidRPr="00BA3570">
        <w:rPr>
          <w:rFonts w:ascii="Tahoma" w:hAnsi="Tahoma" w:cs="Tahoma"/>
          <w:sz w:val="22"/>
          <w:szCs w:val="22"/>
        </w:rPr>
        <w:t>Perusahaan perseorangan adalah suatu bentuk perusahaan, dimana</w:t>
      </w:r>
      <w:r w:rsidR="00B47FDF">
        <w:rPr>
          <w:rFonts w:ascii="Tahoma" w:hAnsi="Tahoma" w:cs="Tahoma"/>
          <w:sz w:val="22"/>
          <w:szCs w:val="22"/>
        </w:rPr>
        <w:t xml:space="preserve"> </w:t>
      </w:r>
      <w:r w:rsidRPr="00BA3570">
        <w:rPr>
          <w:rFonts w:ascii="Tahoma" w:hAnsi="Tahoma" w:cs="Tahoma"/>
          <w:sz w:val="22"/>
          <w:szCs w:val="22"/>
        </w:rPr>
        <w:t xml:space="preserve">pemiliknya adalah perseorangan yang melakukan pekerjaan untuk mendapatkan laba (Manullang, 2008). Karakteristik bentuk usaha ini antara lain, memiliki tenaga kerja sedikit, produk dan jasa yang dihasilkan terbatas, </w:t>
      </w:r>
      <w:proofErr w:type="gramStart"/>
      <w:r w:rsidRPr="00BA3570">
        <w:rPr>
          <w:rFonts w:ascii="Tahoma" w:hAnsi="Tahoma" w:cs="Tahoma"/>
          <w:sz w:val="22"/>
          <w:szCs w:val="22"/>
        </w:rPr>
        <w:t>dan</w:t>
      </w:r>
      <w:proofErr w:type="gramEnd"/>
      <w:r w:rsidRPr="00BA3570">
        <w:rPr>
          <w:rFonts w:ascii="Tahoma" w:hAnsi="Tahoma" w:cs="Tahoma"/>
          <w:sz w:val="22"/>
          <w:szCs w:val="22"/>
        </w:rPr>
        <w:t xml:space="preserve"> teknologi yang digunakan masih tergolong sederhana. Biasanya bentuk usaha perorangan yang mempekerjakan tenaga kerja dari lingkungan terdekat.</w:t>
      </w:r>
    </w:p>
    <w:p w:rsidR="00CD07B6" w:rsidRPr="00B47FDF" w:rsidRDefault="00CD07B6" w:rsidP="00B47FDF">
      <w:pPr>
        <w:spacing w:before="120"/>
        <w:ind w:left="1418"/>
        <w:rPr>
          <w:rFonts w:ascii="Tahoma" w:hAnsi="Tahoma" w:cs="Tahoma"/>
          <w:b/>
          <w:sz w:val="22"/>
          <w:szCs w:val="22"/>
        </w:rPr>
      </w:pPr>
      <w:r w:rsidRPr="00B47FDF">
        <w:rPr>
          <w:rFonts w:ascii="Tahoma" w:hAnsi="Tahoma" w:cs="Tahoma"/>
          <w:b/>
          <w:sz w:val="22"/>
          <w:szCs w:val="22"/>
        </w:rPr>
        <w:t>Ciri-ciri perusahaan perorangan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08"/>
        </w:numPr>
        <w:spacing w:before="120"/>
        <w:ind w:left="1702" w:hanging="284"/>
        <w:rPr>
          <w:rFonts w:ascii="Tahoma" w:eastAsia="Symbol" w:hAnsi="Tahoma" w:cs="Tahoma"/>
          <w:b/>
          <w:sz w:val="22"/>
          <w:szCs w:val="22"/>
        </w:rPr>
      </w:pPr>
      <w:r w:rsidRPr="00BA3570">
        <w:rPr>
          <w:rFonts w:ascii="Tahoma" w:hAnsi="Tahoma" w:cs="Tahoma"/>
          <w:sz w:val="22"/>
          <w:szCs w:val="22"/>
        </w:rPr>
        <w:t>Modal sendiri &amp; dikelola secara sendiri</w:t>
      </w:r>
    </w:p>
    <w:p w:rsidR="00CD07B6" w:rsidRPr="00BA3570" w:rsidRDefault="00CD07B6" w:rsidP="0097749D">
      <w:pPr>
        <w:numPr>
          <w:ilvl w:val="0"/>
          <w:numId w:val="108"/>
        </w:numPr>
        <w:spacing w:before="120"/>
        <w:ind w:left="1702" w:hanging="284"/>
        <w:rPr>
          <w:rFonts w:ascii="Tahoma" w:eastAsia="Symbol" w:hAnsi="Tahoma" w:cs="Tahoma"/>
          <w:b/>
          <w:sz w:val="22"/>
          <w:szCs w:val="22"/>
        </w:rPr>
      </w:pPr>
      <w:r w:rsidRPr="00BA3570">
        <w:rPr>
          <w:rFonts w:ascii="Tahoma" w:hAnsi="Tahoma" w:cs="Tahoma"/>
          <w:sz w:val="22"/>
          <w:szCs w:val="22"/>
        </w:rPr>
        <w:t>Modal relatif terbatas</w:t>
      </w:r>
    </w:p>
    <w:p w:rsidR="00CD07B6" w:rsidRPr="00BA3570" w:rsidRDefault="00CD07B6" w:rsidP="0097749D">
      <w:pPr>
        <w:numPr>
          <w:ilvl w:val="0"/>
          <w:numId w:val="108"/>
        </w:numPr>
        <w:spacing w:before="120"/>
        <w:ind w:left="1702" w:hanging="284"/>
        <w:rPr>
          <w:rFonts w:ascii="Tahoma" w:eastAsia="Symbol" w:hAnsi="Tahoma" w:cs="Tahoma"/>
          <w:b/>
          <w:sz w:val="22"/>
          <w:szCs w:val="22"/>
        </w:rPr>
      </w:pPr>
      <w:r w:rsidRPr="00BA3570">
        <w:rPr>
          <w:rFonts w:ascii="Tahoma" w:hAnsi="Tahoma" w:cs="Tahoma"/>
          <w:sz w:val="22"/>
          <w:szCs w:val="22"/>
        </w:rPr>
        <w:t>Dari segi pendirian tergolong mudah</w:t>
      </w:r>
    </w:p>
    <w:p w:rsidR="00B3645A" w:rsidRPr="00B3645A" w:rsidRDefault="00CD07B6" w:rsidP="0097749D">
      <w:pPr>
        <w:numPr>
          <w:ilvl w:val="0"/>
          <w:numId w:val="108"/>
        </w:numPr>
        <w:spacing w:before="120"/>
        <w:ind w:left="1702" w:hanging="284"/>
        <w:rPr>
          <w:rFonts w:ascii="Tahoma" w:hAnsi="Tahoma" w:cs="Tahoma"/>
          <w:sz w:val="22"/>
          <w:szCs w:val="22"/>
        </w:rPr>
      </w:pPr>
      <w:r w:rsidRPr="00BA3570">
        <w:rPr>
          <w:rFonts w:ascii="Tahoma" w:hAnsi="Tahoma" w:cs="Tahoma"/>
          <w:sz w:val="22"/>
          <w:szCs w:val="22"/>
        </w:rPr>
        <w:t xml:space="preserve">Keuntungan maupun kerugian ditanggung sendiri </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Kelebihan perusahaan perseorangan</w:t>
      </w:r>
    </w:p>
    <w:p w:rsidR="00CD07B6" w:rsidRPr="00BA3570" w:rsidRDefault="00CD07B6" w:rsidP="0097749D">
      <w:pPr>
        <w:numPr>
          <w:ilvl w:val="0"/>
          <w:numId w:val="108"/>
        </w:numPr>
        <w:spacing w:before="120"/>
        <w:ind w:left="1702" w:hanging="284"/>
        <w:jc w:val="both"/>
        <w:rPr>
          <w:rFonts w:ascii="Tahoma" w:eastAsia="Symbol" w:hAnsi="Tahoma" w:cs="Tahoma"/>
          <w:b/>
          <w:sz w:val="22"/>
          <w:szCs w:val="22"/>
        </w:rPr>
      </w:pPr>
      <w:r w:rsidRPr="00BA3570">
        <w:rPr>
          <w:rFonts w:ascii="Tahoma" w:hAnsi="Tahoma" w:cs="Tahoma"/>
          <w:sz w:val="22"/>
          <w:szCs w:val="22"/>
        </w:rPr>
        <w:t>Memiliki kebebasan bergerak, artinya pemilik badan usaha perorangan memiliki kebebasan dalam setiap kegiatannya, termasuk dalam pengambilan keputusan, semua berada di tangannya.</w:t>
      </w:r>
    </w:p>
    <w:p w:rsidR="00CD07B6" w:rsidRPr="00BA3570" w:rsidRDefault="00CD07B6" w:rsidP="0097749D">
      <w:pPr>
        <w:numPr>
          <w:ilvl w:val="0"/>
          <w:numId w:val="108"/>
        </w:numPr>
        <w:spacing w:before="120"/>
        <w:ind w:left="1702" w:hanging="284"/>
        <w:jc w:val="both"/>
        <w:rPr>
          <w:rFonts w:ascii="Tahoma" w:eastAsia="Symbol" w:hAnsi="Tahoma" w:cs="Tahoma"/>
          <w:b/>
          <w:sz w:val="22"/>
          <w:szCs w:val="22"/>
        </w:rPr>
      </w:pPr>
      <w:r w:rsidRPr="00BA3570">
        <w:rPr>
          <w:rFonts w:ascii="Tahoma" w:hAnsi="Tahoma" w:cs="Tahoma"/>
          <w:sz w:val="22"/>
          <w:szCs w:val="22"/>
        </w:rPr>
        <w:lastRenderedPageBreak/>
        <w:t>Pembayaran pajak yang rendah, untuk perusahaan perorangan tidak dipungut pajak oleh pemerintah yang terkena pajak hanyalah pemilik, yaitu pajak penghasilan.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Mendapatkan semua keuntungan, karena merupakan perusahaan perorangan yang dimiliki oleh satu orang atau individu.</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Tidak ada peraturan yang ketat, jika dibandingkan dengan badan usaha lain seperti firma, CV maupun PT,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ada banyak peraturan dari pemerintah.</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Rahasia perusahaan aman, karena merupakan perusahaan perseorangan maka rahasia perusahaan dijamin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aman dan tidak akan bocor ke orang lain. Karena pada berbagai usaha, formula rahasia perusahaan bisa jadi adalah kunci dibalik kesuksesan suatu usaha.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Pengambilan keputusan yang cenderung cepat, keputusan yang diperlukan dalam perusahaan perseorangan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cepat diambil karena pemilik perusahaan bisa mengatur keputusan yang dianggap terbaik dan paling menguntungkan untuk perusahaan tanpa ada campur tangan dari pihak lain.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Lebih mudah mendapat kredit perbankan, karena dalam perusahaan perseorangan, pemilik juga menjaminkan kekayaan pribadinya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lebih mudah mendapatkan kredit karena risiko yang lebih kecil.</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Biaya organisasi yang relatif rendah bahkan tidak ada. Karena dalam perusahaan perorangan tidak terbagi menjadi banyak bagian seperti pada PT maka biaya organisasi yang perlu dikeluarkan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sangat rendah.</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Kekurangan perusahaan perseorangan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Tanggung jawab yang tidak terbatas, pada perusahaan perorangan tanggung jawab pemilik terhadap usaha bersifat tidak terbatas yang berarti segala risiko yang terjadi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ditanggung oleh pemilik usaha. Jika perusahaan terlilit hutang maka pemilik harus melunasinya bahkan dengan menggunakan kekayaan pribadinya.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Kelangsungan usaha tidak terjamin, apabila suatu saat pemilik tidak lagi bisa melanjutkan usahanya diakibatkan oleh hal tidak terduga,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menyebabkan terhentinya aktivitas usaha tersebut.</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Besar perusahaan yang terbatas, karena penanaman modal untuk perusahaan perorangan bersifat terbatas. Sulitnya memperluas usaha ini karena kredit perbankan yang diperoleh juga bersifat terbatas.</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Kesulitan dalam mengatur manajemen, dalam suatu perusahaan diperlukan adanya pencatatan hal seperti pembelian, penjualan, pembelanjaan, pencairan kredit, pengeluaran untuk karyawan dan hal-hal lainnya yang semuanya diatur oleh pemilik, hal ini bisa merepotkan apabila hanya diatur oleh satu orang.</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 xml:space="preserve">Kurangnya kesempatan dan pengalaman yang didapatkan oleh karyawan, karyawan yang bekerja di perusahaan perorangan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tetap menduduki jabatannya untuk waktu yang lama.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Sumber keuangan yang sangat terbatas, karena hanya memiliki satu pemilik, maka pendanaan atau modal yang bisa didapat bergantung sepenuhnya pada kemampuan pemilik.</w:t>
      </w:r>
    </w:p>
    <w:p w:rsidR="00CD07B6" w:rsidRPr="00BA3570" w:rsidRDefault="00CD07B6" w:rsidP="00664B10">
      <w:pPr>
        <w:rPr>
          <w:rFonts w:ascii="Tahoma" w:eastAsia="Times New Roman" w:hAnsi="Tahoma" w:cs="Tahoma"/>
          <w:sz w:val="22"/>
          <w:szCs w:val="22"/>
        </w:rPr>
      </w:pPr>
    </w:p>
    <w:p w:rsidR="00CD07B6" w:rsidRPr="00B3645A" w:rsidRDefault="00CD07B6" w:rsidP="0097749D">
      <w:pPr>
        <w:numPr>
          <w:ilvl w:val="0"/>
          <w:numId w:val="107"/>
        </w:numPr>
        <w:tabs>
          <w:tab w:val="clear" w:pos="360"/>
        </w:tabs>
        <w:spacing w:before="120"/>
        <w:ind w:left="1418" w:hanging="425"/>
        <w:rPr>
          <w:rFonts w:ascii="Tahoma" w:hAnsi="Tahoma" w:cs="Tahoma"/>
          <w:b/>
          <w:sz w:val="22"/>
          <w:szCs w:val="22"/>
        </w:rPr>
      </w:pPr>
      <w:r w:rsidRPr="00B3645A">
        <w:rPr>
          <w:rFonts w:ascii="Tahoma" w:hAnsi="Tahoma" w:cs="Tahoma"/>
          <w:b/>
          <w:sz w:val="22"/>
          <w:szCs w:val="22"/>
        </w:rPr>
        <w:t>Firma (Persekutuan)</w:t>
      </w:r>
    </w:p>
    <w:p w:rsidR="00CD07B6" w:rsidRPr="00BA3570" w:rsidRDefault="00CD07B6" w:rsidP="00B3645A">
      <w:pPr>
        <w:spacing w:before="120"/>
        <w:ind w:left="1418" w:firstLine="567"/>
        <w:jc w:val="both"/>
        <w:rPr>
          <w:rFonts w:ascii="Tahoma" w:hAnsi="Tahoma" w:cs="Tahoma"/>
          <w:sz w:val="22"/>
          <w:szCs w:val="22"/>
        </w:rPr>
      </w:pPr>
      <w:proofErr w:type="gramStart"/>
      <w:r w:rsidRPr="00BA3570">
        <w:rPr>
          <w:rFonts w:ascii="Tahoma" w:hAnsi="Tahoma" w:cs="Tahoma"/>
          <w:sz w:val="22"/>
          <w:szCs w:val="22"/>
        </w:rPr>
        <w:t>Merupakan  perusahaan</w:t>
      </w:r>
      <w:proofErr w:type="gramEnd"/>
      <w:r w:rsidRPr="00BA3570">
        <w:rPr>
          <w:rFonts w:ascii="Tahoma" w:hAnsi="Tahoma" w:cs="Tahoma"/>
          <w:sz w:val="22"/>
          <w:szCs w:val="22"/>
        </w:rPr>
        <w:t xml:space="preserve">  persekutuan  untuk  menjalankan  usaha</w:t>
      </w:r>
      <w:r w:rsidR="00B3645A">
        <w:rPr>
          <w:rFonts w:ascii="Tahoma" w:hAnsi="Tahoma" w:cs="Tahoma"/>
          <w:sz w:val="22"/>
          <w:szCs w:val="22"/>
        </w:rPr>
        <w:t xml:space="preserve"> </w:t>
      </w:r>
      <w:r w:rsidRPr="00BA3570">
        <w:rPr>
          <w:rFonts w:ascii="Tahoma" w:hAnsi="Tahoma" w:cs="Tahoma"/>
          <w:sz w:val="22"/>
          <w:szCs w:val="22"/>
        </w:rPr>
        <w:t xml:space="preserve">dengan cara memakai nama bersama (Manullang, 2008). Dalam kegiatannya semua anggota bertanggung jawab sepenuhnya, baik secara sendiri maupun secara bersama-sama terhadap kewajiban perusahaan kepada pihak lain. Artinya bila perusahaan mengalami kerugian,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ditanggung secara bersama-sama, bila perlu menggunakan kekayaan pribadi mereka.</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Ciri-ciri dari Firma adalah:</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Para sekutu aktif dalam mengelola perusahaan.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Tanggung jawab tidak terbatas atas semua yang terjadi.</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Berakhir atau bubar bilamana salah satu anggota meninggal dunia/ mengundurkan diri dan atau masa usahanya telah sampai pada batas yang ditentukan.</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Kelebihan Usaha Persekutuan Firma (Fa)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Mempunyai modal dengan jumlah yang besar</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Kemampuan dalam Manajemennya lebih besar</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Dalam pendirian relatif mudah</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Status badan usaha yang jelas karena dalam kepemilikan akta dari notaris dan terdaftar di pengadilan negeri</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Dalam Tanggung Jawab dilakukan secara bersama-sama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Pengambilan sebuah kredit lebih besar dan mudah karena dipercaya oleh suatu lembaga keuangan (bank)</w:t>
      </w:r>
    </w:p>
    <w:p w:rsidR="00CD07B6" w:rsidRPr="00BA3570" w:rsidRDefault="00CD07B6" w:rsidP="0097749D">
      <w:pPr>
        <w:numPr>
          <w:ilvl w:val="0"/>
          <w:numId w:val="108"/>
        </w:numPr>
        <w:spacing w:before="120"/>
        <w:ind w:left="1702" w:hanging="284"/>
        <w:jc w:val="both"/>
        <w:rPr>
          <w:rFonts w:ascii="Tahoma" w:eastAsia="Symbol" w:hAnsi="Tahoma" w:cs="Tahoma"/>
          <w:b/>
          <w:sz w:val="22"/>
          <w:szCs w:val="22"/>
        </w:rPr>
      </w:pPr>
      <w:r w:rsidRPr="00BA3570">
        <w:rPr>
          <w:rFonts w:ascii="Tahoma" w:hAnsi="Tahoma" w:cs="Tahoma"/>
          <w:sz w:val="22"/>
          <w:szCs w:val="22"/>
        </w:rPr>
        <w:t>Pengelolaan perusahaan bisa dibagi-bagi sesuai dengan keahlian masing-masing dari sekutu atau anggota.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Kekurangan atau Kekurangan Badan Usaha Persekutuan Firma (fa)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Dalam pengambilan keputusan atau suatu kebijakan kurang cepat karena menunggu musyawarah</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Perusahaan dikatakan bubar bila terdapat anggota yang mengundurkan diri atau meninggal dunia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Bila salah satu anggota membuat kerugian, maka anggota lain ikut menanggungnya.</w:t>
      </w:r>
    </w:p>
    <w:p w:rsidR="00CD07B6" w:rsidRPr="00BA3570" w:rsidRDefault="00CD07B6" w:rsidP="00664B10">
      <w:pPr>
        <w:rPr>
          <w:rFonts w:ascii="Tahoma" w:eastAsia="Times New Roman" w:hAnsi="Tahoma" w:cs="Tahoma"/>
          <w:sz w:val="22"/>
          <w:szCs w:val="22"/>
        </w:rPr>
      </w:pPr>
    </w:p>
    <w:p w:rsidR="00CD07B6" w:rsidRPr="00B3645A" w:rsidRDefault="00CD07B6" w:rsidP="0097749D">
      <w:pPr>
        <w:numPr>
          <w:ilvl w:val="0"/>
          <w:numId w:val="107"/>
        </w:numPr>
        <w:tabs>
          <w:tab w:val="clear" w:pos="360"/>
        </w:tabs>
        <w:spacing w:before="120"/>
        <w:ind w:left="1418" w:hanging="425"/>
        <w:rPr>
          <w:rFonts w:ascii="Tahoma" w:hAnsi="Tahoma" w:cs="Tahoma"/>
          <w:b/>
          <w:sz w:val="22"/>
          <w:szCs w:val="22"/>
        </w:rPr>
      </w:pPr>
      <w:r w:rsidRPr="00B3645A">
        <w:rPr>
          <w:rFonts w:ascii="Tahoma" w:hAnsi="Tahoma" w:cs="Tahoma"/>
          <w:b/>
          <w:sz w:val="22"/>
          <w:szCs w:val="22"/>
        </w:rPr>
        <w:t>Persekutuan Komanditer</w:t>
      </w:r>
    </w:p>
    <w:p w:rsidR="00CD07B6" w:rsidRPr="00BA3570" w:rsidRDefault="00CD07B6" w:rsidP="00B3645A">
      <w:pPr>
        <w:spacing w:before="120"/>
        <w:ind w:left="1418" w:firstLine="567"/>
        <w:jc w:val="both"/>
        <w:rPr>
          <w:rFonts w:ascii="Tahoma" w:hAnsi="Tahoma" w:cs="Tahoma"/>
          <w:sz w:val="22"/>
          <w:szCs w:val="22"/>
        </w:rPr>
      </w:pPr>
      <w:r w:rsidRPr="00BA3570">
        <w:rPr>
          <w:rFonts w:ascii="Tahoma" w:hAnsi="Tahoma" w:cs="Tahoma"/>
          <w:i/>
          <w:sz w:val="22"/>
          <w:szCs w:val="22"/>
        </w:rPr>
        <w:t>Commanditer Vennnootshcap</w:t>
      </w:r>
      <w:r w:rsidRPr="00BA3570">
        <w:rPr>
          <w:rFonts w:ascii="Tahoma" w:hAnsi="Tahoma" w:cs="Tahoma"/>
          <w:sz w:val="22"/>
          <w:szCs w:val="22"/>
        </w:rPr>
        <w:t xml:space="preserve"> atau lebih dikenal dengan sebutan CV</w:t>
      </w:r>
      <w:r w:rsidR="00B3645A">
        <w:rPr>
          <w:rFonts w:ascii="Tahoma" w:hAnsi="Tahoma" w:cs="Tahoma"/>
          <w:sz w:val="22"/>
          <w:szCs w:val="22"/>
        </w:rPr>
        <w:t xml:space="preserve"> </w:t>
      </w:r>
      <w:r w:rsidRPr="00BA3570">
        <w:rPr>
          <w:rFonts w:ascii="Tahoma" w:hAnsi="Tahoma" w:cs="Tahoma"/>
          <w:sz w:val="22"/>
          <w:szCs w:val="22"/>
        </w:rPr>
        <w:t xml:space="preserve">merupakan persekutuan yang didirikan oleh seseorang atau lebih sekutu pengurus yang bertanggung jawab penuh dengan seseorang atau lebih sekutu yang merupakan pemberi modal dan bertanggung jawab terbatas sebesar modal penyertaannya (Alma, 2017). CV merupakan salah satu bentuk usaha yang dipilih pengusaha yang ingin melakukan kegiatan usaha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tetapi modal yang dimiliki terbatas.</w:t>
      </w:r>
    </w:p>
    <w:p w:rsidR="00CD07B6" w:rsidRPr="00BA3570" w:rsidRDefault="00CD07B6" w:rsidP="00664B10">
      <w:pPr>
        <w:rPr>
          <w:rFonts w:ascii="Tahoma" w:eastAsia="Times New Roman" w:hAnsi="Tahoma" w:cs="Tahoma"/>
          <w:sz w:val="22"/>
          <w:szCs w:val="22"/>
        </w:rPr>
      </w:pPr>
    </w:p>
    <w:p w:rsidR="00CD07B6" w:rsidRPr="00BA3570" w:rsidRDefault="00CD07B6" w:rsidP="00B3645A">
      <w:pPr>
        <w:spacing w:before="120"/>
        <w:ind w:left="1418" w:firstLine="567"/>
        <w:jc w:val="both"/>
        <w:rPr>
          <w:rFonts w:ascii="Tahoma" w:hAnsi="Tahoma" w:cs="Tahoma"/>
          <w:sz w:val="22"/>
          <w:szCs w:val="22"/>
        </w:rPr>
      </w:pPr>
      <w:r w:rsidRPr="00BA3570">
        <w:rPr>
          <w:rFonts w:ascii="Tahoma" w:hAnsi="Tahoma" w:cs="Tahoma"/>
          <w:sz w:val="22"/>
          <w:szCs w:val="22"/>
        </w:rPr>
        <w:lastRenderedPageBreak/>
        <w:t>Keanggotaan CV dibedakan menjadi dua pihak yang memiliki tanggung jawab yang berbeda karena tingkat keterlibatan dalam pengelolaan berbeda. Kedua jenis sekutu tersebut yaitu sekutu komplimenter (sekutu pemelihara) yaitu mereka yang menjalankan dan memimpin perusahaan, dan sekutu komanditer yaitu mereka yang mempercayakan modalnya kepada sekutu komplimenter.</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Ciri-ciri dari CV adalah:</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Merupakan kelanjutan firma.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Terdiri dari sekutu aktif dan pasif.</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Sebagian anggota memiliki tanggung jawab tidak terbatas dan sebagian lainnya terbatas.</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Modal perusahaan dapat ditambah dengan mudah.</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Kelebihan Persekutuan Comanditer (CV)</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Mudah dalam proses pendirian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Kebutuhan dalam modal lebih terjamin dan terpenuhi</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Cenderung lebih gampang mendapatkan kredit</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Sebagai tempat untuk menanamkan suatu modal karena sekutu diam mudah menginvestasikan dan mencairkan kembali modalnya</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Kemampuan dalam manajemen lebih besar</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Pimpinan perusahaan bisa terdiri dari satu orang atau lebih</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Kekayaan pribadi terpisah dengan kekayaan perusahaan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Dalam pembagian keuntungan dan kerugian berdasarkan pada besarnya modal yang ditanam</w:t>
      </w:r>
    </w:p>
    <w:p w:rsidR="00CD07B6" w:rsidRPr="00B3645A" w:rsidRDefault="00CD07B6" w:rsidP="00B3645A">
      <w:pPr>
        <w:spacing w:before="120"/>
        <w:ind w:left="1418"/>
        <w:rPr>
          <w:rFonts w:ascii="Tahoma" w:hAnsi="Tahoma" w:cs="Tahoma"/>
          <w:b/>
          <w:sz w:val="22"/>
          <w:szCs w:val="22"/>
        </w:rPr>
      </w:pPr>
      <w:r w:rsidRPr="00B3645A">
        <w:rPr>
          <w:rFonts w:ascii="Tahoma" w:hAnsi="Tahoma" w:cs="Tahoma"/>
          <w:b/>
          <w:sz w:val="22"/>
          <w:szCs w:val="22"/>
        </w:rPr>
        <w:t>Kekurangan Persekutuan Comanditer (CV)</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Kelangsungan dalam hidup tidak menentu, karena banyak bergantung kepada sekutu aktif yang bertindak sebagai pemimpin persekutuan dan perusahaan</w:t>
      </w:r>
    </w:p>
    <w:p w:rsidR="00CD07B6" w:rsidRPr="00B3645A" w:rsidRDefault="00CD07B6" w:rsidP="0097749D">
      <w:pPr>
        <w:numPr>
          <w:ilvl w:val="0"/>
          <w:numId w:val="108"/>
        </w:numPr>
        <w:spacing w:before="120"/>
        <w:ind w:left="1702" w:hanging="284"/>
        <w:jc w:val="both"/>
        <w:rPr>
          <w:rFonts w:ascii="Tahoma" w:hAnsi="Tahoma" w:cs="Tahoma"/>
          <w:sz w:val="22"/>
          <w:szCs w:val="22"/>
        </w:rPr>
      </w:pPr>
      <w:r w:rsidRPr="00BA3570">
        <w:rPr>
          <w:rFonts w:ascii="Tahoma" w:hAnsi="Tahoma" w:cs="Tahoma"/>
          <w:sz w:val="22"/>
          <w:szCs w:val="22"/>
        </w:rPr>
        <w:t>Bisa terjadi selisih paham antar pemilik</w:t>
      </w:r>
    </w:p>
    <w:p w:rsidR="00B3645A" w:rsidRDefault="00B3645A" w:rsidP="00B3645A">
      <w:pPr>
        <w:spacing w:before="120" w:after="120"/>
        <w:rPr>
          <w:rFonts w:ascii="Tahoma" w:hAnsi="Tahoma" w:cs="Tahoma"/>
          <w:b/>
          <w:sz w:val="22"/>
          <w:szCs w:val="22"/>
        </w:rPr>
      </w:pPr>
    </w:p>
    <w:p w:rsidR="00B3645A" w:rsidRDefault="00B3645A"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4952E2" w:rsidRDefault="004952E2" w:rsidP="00B3645A">
      <w:pPr>
        <w:spacing w:before="120" w:after="120"/>
        <w:rPr>
          <w:rFonts w:ascii="Tahoma" w:hAnsi="Tahoma" w:cs="Tahoma"/>
          <w:b/>
          <w:sz w:val="22"/>
          <w:szCs w:val="22"/>
        </w:rPr>
      </w:pPr>
    </w:p>
    <w:p w:rsidR="00CD07B6" w:rsidRPr="00BA3570" w:rsidRDefault="00CD07B6" w:rsidP="0097749D">
      <w:pPr>
        <w:numPr>
          <w:ilvl w:val="1"/>
          <w:numId w:val="81"/>
        </w:numPr>
        <w:spacing w:before="120" w:after="120"/>
        <w:ind w:left="426" w:hanging="426"/>
        <w:rPr>
          <w:rFonts w:ascii="Tahoma" w:hAnsi="Tahoma" w:cs="Tahoma"/>
          <w:b/>
          <w:sz w:val="22"/>
          <w:szCs w:val="22"/>
        </w:rPr>
      </w:pPr>
      <w:r w:rsidRPr="00BA3570">
        <w:rPr>
          <w:rFonts w:ascii="Tahoma" w:hAnsi="Tahoma" w:cs="Tahoma"/>
          <w:b/>
          <w:sz w:val="22"/>
          <w:szCs w:val="22"/>
        </w:rPr>
        <w:lastRenderedPageBreak/>
        <w:t>RANGKUMAN MATERI</w:t>
      </w:r>
    </w:p>
    <w:p w:rsidR="00CD07B6" w:rsidRPr="00BA3570" w:rsidRDefault="00CD07B6" w:rsidP="004952E2">
      <w:pPr>
        <w:spacing w:before="120"/>
        <w:ind w:left="426"/>
        <w:rPr>
          <w:rFonts w:ascii="Tahoma" w:hAnsi="Tahoma" w:cs="Tahoma"/>
          <w:sz w:val="22"/>
          <w:szCs w:val="22"/>
        </w:rPr>
      </w:pPr>
      <w:r w:rsidRPr="00BA3570">
        <w:rPr>
          <w:rFonts w:ascii="Tahoma" w:hAnsi="Tahoma" w:cs="Tahoma"/>
          <w:sz w:val="22"/>
          <w:szCs w:val="22"/>
        </w:rPr>
        <w:t>Bentuk-bentuk Badan Usaha yang ada di Indonesia antara lain:</w:t>
      </w:r>
    </w:p>
    <w:p w:rsidR="00CD07B6" w:rsidRPr="00BA3570" w:rsidRDefault="00CD07B6" w:rsidP="0097749D">
      <w:pPr>
        <w:numPr>
          <w:ilvl w:val="0"/>
          <w:numId w:val="109"/>
        </w:numPr>
        <w:spacing w:before="120"/>
        <w:ind w:left="709" w:hanging="283"/>
        <w:rPr>
          <w:rFonts w:ascii="Tahoma" w:hAnsi="Tahoma" w:cs="Tahoma"/>
          <w:sz w:val="22"/>
          <w:szCs w:val="22"/>
        </w:rPr>
      </w:pPr>
      <w:r w:rsidRPr="00BA3570">
        <w:rPr>
          <w:rFonts w:ascii="Tahoma" w:hAnsi="Tahoma" w:cs="Tahoma"/>
          <w:sz w:val="22"/>
          <w:szCs w:val="22"/>
        </w:rPr>
        <w:t>Badan Usaha Di Tinjau dari Segi Kepemilikan</w:t>
      </w:r>
    </w:p>
    <w:p w:rsidR="00CD07B6" w:rsidRPr="00BA3570" w:rsidRDefault="00CD07B6" w:rsidP="0097749D">
      <w:pPr>
        <w:numPr>
          <w:ilvl w:val="0"/>
          <w:numId w:val="110"/>
        </w:numPr>
        <w:tabs>
          <w:tab w:val="clear" w:pos="360"/>
        </w:tabs>
        <w:spacing w:before="120"/>
        <w:ind w:left="1134" w:hanging="425"/>
        <w:rPr>
          <w:rFonts w:ascii="Tahoma" w:hAnsi="Tahoma" w:cs="Tahoma"/>
          <w:sz w:val="22"/>
          <w:szCs w:val="22"/>
        </w:rPr>
      </w:pPr>
      <w:r w:rsidRPr="00BA3570">
        <w:rPr>
          <w:rFonts w:ascii="Tahoma" w:hAnsi="Tahoma" w:cs="Tahoma"/>
          <w:sz w:val="22"/>
          <w:szCs w:val="22"/>
        </w:rPr>
        <w:t>Badan Usaha Milik Negara (BUMN)</w:t>
      </w:r>
    </w:p>
    <w:p w:rsidR="00CD07B6" w:rsidRPr="004952E2" w:rsidRDefault="00CD07B6" w:rsidP="0097749D">
      <w:pPr>
        <w:numPr>
          <w:ilvl w:val="1"/>
          <w:numId w:val="112"/>
        </w:numPr>
        <w:spacing w:before="120"/>
        <w:ind w:left="1560"/>
        <w:rPr>
          <w:rFonts w:ascii="Tahoma" w:hAnsi="Tahoma" w:cs="Tahoma"/>
          <w:sz w:val="22"/>
          <w:szCs w:val="22"/>
        </w:rPr>
      </w:pPr>
      <w:r w:rsidRPr="004952E2">
        <w:rPr>
          <w:rFonts w:ascii="Tahoma" w:hAnsi="Tahoma" w:cs="Tahoma"/>
          <w:sz w:val="22"/>
          <w:szCs w:val="22"/>
        </w:rPr>
        <w:t>Perusahaan jawatan (Perjan)</w:t>
      </w:r>
    </w:p>
    <w:p w:rsidR="00CD07B6" w:rsidRPr="004952E2" w:rsidRDefault="00CD07B6" w:rsidP="0097749D">
      <w:pPr>
        <w:numPr>
          <w:ilvl w:val="1"/>
          <w:numId w:val="112"/>
        </w:numPr>
        <w:spacing w:before="120"/>
        <w:ind w:left="1560"/>
        <w:rPr>
          <w:rFonts w:ascii="Tahoma" w:hAnsi="Tahoma" w:cs="Tahoma"/>
          <w:sz w:val="22"/>
          <w:szCs w:val="22"/>
        </w:rPr>
      </w:pPr>
      <w:r w:rsidRPr="004952E2">
        <w:rPr>
          <w:rFonts w:ascii="Tahoma" w:hAnsi="Tahoma" w:cs="Tahoma"/>
          <w:sz w:val="22"/>
          <w:szCs w:val="22"/>
        </w:rPr>
        <w:t>Perseroan Terbatas</w:t>
      </w:r>
    </w:p>
    <w:p w:rsidR="00CD07B6" w:rsidRPr="004952E2" w:rsidRDefault="00CD07B6" w:rsidP="0097749D">
      <w:pPr>
        <w:numPr>
          <w:ilvl w:val="1"/>
          <w:numId w:val="112"/>
        </w:numPr>
        <w:spacing w:before="120"/>
        <w:ind w:left="1560"/>
        <w:rPr>
          <w:rFonts w:ascii="Tahoma" w:hAnsi="Tahoma" w:cs="Tahoma"/>
          <w:sz w:val="22"/>
          <w:szCs w:val="22"/>
        </w:rPr>
      </w:pPr>
      <w:r w:rsidRPr="004952E2">
        <w:rPr>
          <w:rFonts w:ascii="Tahoma" w:hAnsi="Tahoma" w:cs="Tahoma"/>
          <w:sz w:val="22"/>
          <w:szCs w:val="22"/>
        </w:rPr>
        <w:t>Perusahaan Umum (Perum)</w:t>
      </w:r>
    </w:p>
    <w:p w:rsidR="00CD07B6" w:rsidRPr="004952E2" w:rsidRDefault="00CD07B6" w:rsidP="0097749D">
      <w:pPr>
        <w:numPr>
          <w:ilvl w:val="1"/>
          <w:numId w:val="112"/>
        </w:numPr>
        <w:spacing w:before="120"/>
        <w:ind w:left="1560"/>
        <w:rPr>
          <w:rFonts w:ascii="Tahoma" w:hAnsi="Tahoma" w:cs="Tahoma"/>
          <w:sz w:val="22"/>
          <w:szCs w:val="22"/>
        </w:rPr>
      </w:pPr>
      <w:r w:rsidRPr="004952E2">
        <w:rPr>
          <w:rFonts w:ascii="Tahoma" w:hAnsi="Tahoma" w:cs="Tahoma"/>
          <w:sz w:val="22"/>
          <w:szCs w:val="22"/>
        </w:rPr>
        <w:t>Badan Usaha Milik Daerah</w:t>
      </w:r>
    </w:p>
    <w:p w:rsidR="00CD07B6" w:rsidRPr="00BA3570" w:rsidRDefault="00CD07B6" w:rsidP="0097749D">
      <w:pPr>
        <w:numPr>
          <w:ilvl w:val="0"/>
          <w:numId w:val="110"/>
        </w:numPr>
        <w:tabs>
          <w:tab w:val="clear" w:pos="360"/>
        </w:tabs>
        <w:spacing w:before="120"/>
        <w:ind w:left="1134" w:hanging="425"/>
        <w:rPr>
          <w:rFonts w:ascii="Tahoma" w:hAnsi="Tahoma" w:cs="Tahoma"/>
          <w:sz w:val="22"/>
          <w:szCs w:val="22"/>
        </w:rPr>
      </w:pPr>
      <w:r w:rsidRPr="00BA3570">
        <w:rPr>
          <w:rFonts w:ascii="Tahoma" w:hAnsi="Tahoma" w:cs="Tahoma"/>
          <w:sz w:val="22"/>
          <w:szCs w:val="22"/>
        </w:rPr>
        <w:t>Badan Usaha Milik Swasta (BUMS)</w:t>
      </w:r>
    </w:p>
    <w:p w:rsidR="00CD07B6" w:rsidRPr="00BA3570" w:rsidRDefault="00CD07B6" w:rsidP="0097749D">
      <w:pPr>
        <w:numPr>
          <w:ilvl w:val="0"/>
          <w:numId w:val="110"/>
        </w:numPr>
        <w:tabs>
          <w:tab w:val="clear" w:pos="360"/>
        </w:tabs>
        <w:spacing w:before="120"/>
        <w:ind w:left="1134" w:hanging="425"/>
        <w:rPr>
          <w:rFonts w:ascii="Tahoma" w:hAnsi="Tahoma" w:cs="Tahoma"/>
          <w:sz w:val="22"/>
          <w:szCs w:val="22"/>
        </w:rPr>
      </w:pPr>
      <w:r w:rsidRPr="00BA3570">
        <w:rPr>
          <w:rFonts w:ascii="Tahoma" w:hAnsi="Tahoma" w:cs="Tahoma"/>
          <w:sz w:val="22"/>
          <w:szCs w:val="22"/>
        </w:rPr>
        <w:t>Badan Usaha Campuran</w:t>
      </w:r>
    </w:p>
    <w:p w:rsidR="00CD07B6" w:rsidRPr="00BA3570" w:rsidRDefault="00CD07B6" w:rsidP="0097749D">
      <w:pPr>
        <w:numPr>
          <w:ilvl w:val="0"/>
          <w:numId w:val="109"/>
        </w:numPr>
        <w:spacing w:before="120"/>
        <w:ind w:left="709" w:hanging="283"/>
        <w:rPr>
          <w:rFonts w:ascii="Tahoma" w:hAnsi="Tahoma" w:cs="Tahoma"/>
          <w:sz w:val="22"/>
          <w:szCs w:val="22"/>
        </w:rPr>
      </w:pPr>
      <w:r w:rsidRPr="004952E2">
        <w:rPr>
          <w:rFonts w:ascii="Tahoma" w:hAnsi="Tahoma" w:cs="Tahoma"/>
          <w:sz w:val="22"/>
          <w:szCs w:val="22"/>
        </w:rPr>
        <w:tab/>
      </w:r>
      <w:r w:rsidRPr="00BA3570">
        <w:rPr>
          <w:rFonts w:ascii="Tahoma" w:hAnsi="Tahoma" w:cs="Tahoma"/>
          <w:sz w:val="22"/>
          <w:szCs w:val="22"/>
        </w:rPr>
        <w:t>Badan Usaha Ditinjau Dari Segi Badan Hukumnya</w:t>
      </w:r>
    </w:p>
    <w:p w:rsidR="00CD07B6" w:rsidRPr="00BA3570" w:rsidRDefault="00CD07B6" w:rsidP="0097749D">
      <w:pPr>
        <w:numPr>
          <w:ilvl w:val="0"/>
          <w:numId w:val="111"/>
        </w:numPr>
        <w:tabs>
          <w:tab w:val="clear" w:pos="360"/>
        </w:tabs>
        <w:spacing w:before="120"/>
        <w:ind w:left="1134" w:hanging="425"/>
        <w:rPr>
          <w:rFonts w:ascii="Tahoma" w:hAnsi="Tahoma" w:cs="Tahoma"/>
          <w:sz w:val="22"/>
          <w:szCs w:val="22"/>
        </w:rPr>
      </w:pPr>
      <w:r w:rsidRPr="00BA3570">
        <w:rPr>
          <w:rFonts w:ascii="Tahoma" w:hAnsi="Tahoma" w:cs="Tahoma"/>
          <w:sz w:val="22"/>
          <w:szCs w:val="22"/>
        </w:rPr>
        <w:t>Badan Usaha Berbentuk Badan Hukum</w:t>
      </w:r>
    </w:p>
    <w:p w:rsidR="00CD07B6" w:rsidRPr="00BA3570" w:rsidRDefault="00CD07B6" w:rsidP="0097749D">
      <w:pPr>
        <w:numPr>
          <w:ilvl w:val="1"/>
          <w:numId w:val="112"/>
        </w:numPr>
        <w:spacing w:before="120"/>
        <w:ind w:left="1560"/>
        <w:rPr>
          <w:rFonts w:ascii="Tahoma" w:eastAsia="Symbol" w:hAnsi="Tahoma" w:cs="Tahoma"/>
          <w:b/>
          <w:sz w:val="22"/>
          <w:szCs w:val="22"/>
        </w:rPr>
      </w:pPr>
      <w:r w:rsidRPr="00BA3570">
        <w:rPr>
          <w:rFonts w:ascii="Tahoma" w:hAnsi="Tahoma" w:cs="Tahoma"/>
          <w:sz w:val="22"/>
          <w:szCs w:val="22"/>
        </w:rPr>
        <w:t>Perseroan Terbatas (PT)</w:t>
      </w:r>
    </w:p>
    <w:p w:rsidR="00CD07B6" w:rsidRPr="00BA3570" w:rsidRDefault="00CD07B6" w:rsidP="0097749D">
      <w:pPr>
        <w:numPr>
          <w:ilvl w:val="1"/>
          <w:numId w:val="112"/>
        </w:numPr>
        <w:spacing w:before="120"/>
        <w:ind w:left="1560"/>
        <w:rPr>
          <w:rFonts w:ascii="Tahoma" w:eastAsia="Symbol" w:hAnsi="Tahoma" w:cs="Tahoma"/>
          <w:b/>
          <w:sz w:val="22"/>
          <w:szCs w:val="22"/>
        </w:rPr>
      </w:pPr>
      <w:r w:rsidRPr="00BA3570">
        <w:rPr>
          <w:rFonts w:ascii="Tahoma" w:hAnsi="Tahoma" w:cs="Tahoma"/>
          <w:sz w:val="22"/>
          <w:szCs w:val="22"/>
        </w:rPr>
        <w:t>Koperasi</w:t>
      </w:r>
    </w:p>
    <w:p w:rsidR="00CD07B6" w:rsidRPr="00BA3570" w:rsidRDefault="00CD07B6" w:rsidP="0097749D">
      <w:pPr>
        <w:numPr>
          <w:ilvl w:val="1"/>
          <w:numId w:val="112"/>
        </w:numPr>
        <w:spacing w:before="120"/>
        <w:ind w:left="1560"/>
        <w:rPr>
          <w:rFonts w:ascii="Tahoma" w:eastAsia="Symbol" w:hAnsi="Tahoma" w:cs="Tahoma"/>
          <w:b/>
          <w:sz w:val="22"/>
          <w:szCs w:val="22"/>
        </w:rPr>
      </w:pPr>
      <w:r w:rsidRPr="00BA3570">
        <w:rPr>
          <w:rFonts w:ascii="Tahoma" w:hAnsi="Tahoma" w:cs="Tahoma"/>
          <w:sz w:val="22"/>
          <w:szCs w:val="22"/>
        </w:rPr>
        <w:t>Yayasan</w:t>
      </w:r>
    </w:p>
    <w:p w:rsidR="00CD07B6" w:rsidRPr="00BA3570" w:rsidRDefault="00CD07B6" w:rsidP="0097749D">
      <w:pPr>
        <w:numPr>
          <w:ilvl w:val="0"/>
          <w:numId w:val="111"/>
        </w:numPr>
        <w:tabs>
          <w:tab w:val="clear" w:pos="360"/>
        </w:tabs>
        <w:spacing w:before="120"/>
        <w:ind w:left="1134" w:hanging="425"/>
        <w:rPr>
          <w:rFonts w:ascii="Tahoma" w:hAnsi="Tahoma" w:cs="Tahoma"/>
          <w:sz w:val="22"/>
          <w:szCs w:val="22"/>
        </w:rPr>
      </w:pPr>
      <w:r w:rsidRPr="00BA3570">
        <w:rPr>
          <w:rFonts w:ascii="Tahoma" w:hAnsi="Tahoma" w:cs="Tahoma"/>
          <w:sz w:val="22"/>
          <w:szCs w:val="22"/>
        </w:rPr>
        <w:t>Badan Usaha Bukan Berbentuk Badan Hukum</w:t>
      </w:r>
    </w:p>
    <w:p w:rsidR="00CD07B6" w:rsidRPr="004952E2" w:rsidRDefault="00CD07B6" w:rsidP="0097749D">
      <w:pPr>
        <w:numPr>
          <w:ilvl w:val="1"/>
          <w:numId w:val="112"/>
        </w:numPr>
        <w:spacing w:before="120"/>
        <w:ind w:left="1560"/>
        <w:rPr>
          <w:rFonts w:ascii="Tahoma" w:hAnsi="Tahoma" w:cs="Tahoma"/>
          <w:sz w:val="22"/>
          <w:szCs w:val="22"/>
        </w:rPr>
      </w:pPr>
      <w:r w:rsidRPr="00BA3570">
        <w:rPr>
          <w:rFonts w:ascii="Tahoma" w:hAnsi="Tahoma" w:cs="Tahoma"/>
          <w:sz w:val="22"/>
          <w:szCs w:val="22"/>
        </w:rPr>
        <w:t>Perusahaan Perorangan (Perseroan)</w:t>
      </w:r>
    </w:p>
    <w:p w:rsidR="00CD07B6" w:rsidRPr="004952E2" w:rsidRDefault="00CD07B6" w:rsidP="0097749D">
      <w:pPr>
        <w:numPr>
          <w:ilvl w:val="1"/>
          <w:numId w:val="112"/>
        </w:numPr>
        <w:spacing w:before="120"/>
        <w:ind w:left="1560"/>
        <w:rPr>
          <w:rFonts w:ascii="Tahoma" w:hAnsi="Tahoma" w:cs="Tahoma"/>
          <w:sz w:val="22"/>
          <w:szCs w:val="22"/>
        </w:rPr>
      </w:pPr>
      <w:r w:rsidRPr="00BA3570">
        <w:rPr>
          <w:rFonts w:ascii="Tahoma" w:hAnsi="Tahoma" w:cs="Tahoma"/>
          <w:sz w:val="22"/>
          <w:szCs w:val="22"/>
        </w:rPr>
        <w:t>Firma (Persekutuan)</w:t>
      </w:r>
    </w:p>
    <w:p w:rsidR="00CD07B6" w:rsidRPr="004952E2" w:rsidRDefault="00CD07B6" w:rsidP="0097749D">
      <w:pPr>
        <w:numPr>
          <w:ilvl w:val="1"/>
          <w:numId w:val="112"/>
        </w:numPr>
        <w:spacing w:before="120"/>
        <w:ind w:left="1560"/>
        <w:rPr>
          <w:rFonts w:ascii="Tahoma" w:hAnsi="Tahoma" w:cs="Tahoma"/>
          <w:sz w:val="22"/>
          <w:szCs w:val="22"/>
        </w:rPr>
      </w:pPr>
      <w:r w:rsidRPr="00BA3570">
        <w:rPr>
          <w:rFonts w:ascii="Tahoma" w:hAnsi="Tahoma" w:cs="Tahoma"/>
          <w:sz w:val="22"/>
          <w:szCs w:val="22"/>
        </w:rPr>
        <w:t>Persekutuan Komanditer</w:t>
      </w:r>
    </w:p>
    <w:p w:rsidR="00CD07B6" w:rsidRDefault="00CD07B6" w:rsidP="004952E2">
      <w:pPr>
        <w:spacing w:before="120"/>
        <w:rPr>
          <w:rFonts w:ascii="Tahoma" w:eastAsia="Times New Roman" w:hAnsi="Tahoma" w:cs="Tahoma"/>
          <w:sz w:val="22"/>
          <w:szCs w:val="22"/>
        </w:rPr>
      </w:pPr>
    </w:p>
    <w:p w:rsidR="004952E2" w:rsidRDefault="004952E2" w:rsidP="00664B10">
      <w:pPr>
        <w:rPr>
          <w:rFonts w:ascii="Tahoma" w:eastAsia="Times New Roman" w:hAnsi="Tahoma" w:cs="Tahoma"/>
          <w:sz w:val="22"/>
          <w:szCs w:val="22"/>
        </w:rPr>
      </w:pPr>
      <w:bookmarkStart w:id="0" w:name="_GoBack"/>
      <w:bookmarkEnd w:id="0"/>
    </w:p>
    <w:sectPr w:rsidR="004952E2" w:rsidSect="008B6D3C">
      <w:headerReference w:type="default" r:id="rId8"/>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23" w:rsidRDefault="00CC3C23" w:rsidP="00463D4C">
      <w:r>
        <w:separator/>
      </w:r>
    </w:p>
  </w:endnote>
  <w:endnote w:type="continuationSeparator" w:id="0">
    <w:p w:rsidR="00CC3C23" w:rsidRDefault="00CC3C23"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23" w:rsidRDefault="00CC3C23" w:rsidP="00463D4C">
      <w:r>
        <w:separator/>
      </w:r>
    </w:p>
  </w:footnote>
  <w:footnote w:type="continuationSeparator" w:id="0">
    <w:p w:rsidR="00CC3C23" w:rsidRDefault="00CC3C23"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D6201"/>
    <w:rsid w:val="000E5ACB"/>
    <w:rsid w:val="000E5DEB"/>
    <w:rsid w:val="0010371D"/>
    <w:rsid w:val="00127468"/>
    <w:rsid w:val="001546C8"/>
    <w:rsid w:val="00155A81"/>
    <w:rsid w:val="001B2AF2"/>
    <w:rsid w:val="001F4262"/>
    <w:rsid w:val="0021293E"/>
    <w:rsid w:val="002429A2"/>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7D58CD"/>
    <w:rsid w:val="00801E9D"/>
    <w:rsid w:val="00806FB1"/>
    <w:rsid w:val="008408D0"/>
    <w:rsid w:val="008410E2"/>
    <w:rsid w:val="00845D5F"/>
    <w:rsid w:val="00874707"/>
    <w:rsid w:val="008A2766"/>
    <w:rsid w:val="008A7A6A"/>
    <w:rsid w:val="008B6D3C"/>
    <w:rsid w:val="008E3509"/>
    <w:rsid w:val="0091483C"/>
    <w:rsid w:val="00942086"/>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104BA"/>
    <w:rsid w:val="00C34D3C"/>
    <w:rsid w:val="00C668D4"/>
    <w:rsid w:val="00C7672C"/>
    <w:rsid w:val="00CB0697"/>
    <w:rsid w:val="00CC3C23"/>
    <w:rsid w:val="00CC5CBE"/>
    <w:rsid w:val="00CC6EC6"/>
    <w:rsid w:val="00CD07B6"/>
    <w:rsid w:val="00CD2B7C"/>
    <w:rsid w:val="00CD406D"/>
    <w:rsid w:val="00CD728A"/>
    <w:rsid w:val="00CE3552"/>
    <w:rsid w:val="00D142B0"/>
    <w:rsid w:val="00D41CA2"/>
    <w:rsid w:val="00D45564"/>
    <w:rsid w:val="00D60A99"/>
    <w:rsid w:val="00D67AA3"/>
    <w:rsid w:val="00D7413A"/>
    <w:rsid w:val="00DB699B"/>
    <w:rsid w:val="00DE1271"/>
    <w:rsid w:val="00DF12CC"/>
    <w:rsid w:val="00DF2F36"/>
    <w:rsid w:val="00E130A7"/>
    <w:rsid w:val="00E14D4F"/>
    <w:rsid w:val="00E21EC4"/>
    <w:rsid w:val="00E32B64"/>
    <w:rsid w:val="00E3521C"/>
    <w:rsid w:val="00E41703"/>
    <w:rsid w:val="00E574D6"/>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3A1857-5E33-47FA-9A86-E42E5B12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B3BE-6FE1-4DA0-BD82-6A6443A1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27734</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2025-09-20T11:56:00Z</dcterms:created>
  <dcterms:modified xsi:type="dcterms:W3CDTF">2025-10-13T04:26:00Z</dcterms:modified>
</cp:coreProperties>
</file>