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58" w:rsidRDefault="009A0358" w:rsidP="009A035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Definisi</w:t>
      </w:r>
      <w:proofErr w:type="spellEnd"/>
      <w:r>
        <w:rPr>
          <w:b/>
          <w:bCs/>
          <w:sz w:val="23"/>
          <w:szCs w:val="23"/>
        </w:rPr>
        <w:t xml:space="preserve"> &amp; </w:t>
      </w:r>
      <w:proofErr w:type="spellStart"/>
      <w:r>
        <w:rPr>
          <w:b/>
          <w:bCs/>
          <w:sz w:val="23"/>
          <w:szCs w:val="23"/>
        </w:rPr>
        <w:t>Pengertian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Akustik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3"/>
          <w:szCs w:val="23"/>
        </w:rPr>
        <w:t>Akustik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interdisipliner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berkaitan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tentang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gelombang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mekanik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gas, </w:t>
      </w:r>
      <w:proofErr w:type="spellStart"/>
      <w:r>
        <w:rPr>
          <w:sz w:val="23"/>
          <w:szCs w:val="23"/>
        </w:rPr>
        <w:t>cairan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Seorang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ilmuwan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akustik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seorang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akustikan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sementara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seseorang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bidang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akustik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disebut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insinyur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akustik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Seorang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insinyur</w:t>
      </w:r>
      <w:proofErr w:type="spellEnd"/>
      <w:r>
        <w:rPr>
          <w:sz w:val="23"/>
          <w:szCs w:val="23"/>
        </w:rPr>
        <w:t xml:space="preserve"> audio,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sisi</w:t>
      </w:r>
      <w:proofErr w:type="spellEnd"/>
      <w:r>
        <w:rPr>
          <w:sz w:val="23"/>
          <w:szCs w:val="23"/>
        </w:rPr>
        <w:t xml:space="preserve"> lain, </w:t>
      </w:r>
      <w:proofErr w:type="spellStart"/>
      <w:r>
        <w:rPr>
          <w:sz w:val="23"/>
          <w:szCs w:val="23"/>
        </w:rPr>
        <w:t>berkaitan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perekaman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manipulasi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pencampuran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reproduksi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suara</w:t>
      </w:r>
      <w:proofErr w:type="spellEnd"/>
      <w:proofErr w:type="gramStart"/>
      <w:r>
        <w:rPr>
          <w:sz w:val="23"/>
          <w:szCs w:val="23"/>
        </w:rPr>
        <w:t>.(</w:t>
      </w:r>
      <w:proofErr w:type="gramEnd"/>
      <w:r>
        <w:rPr>
          <w:sz w:val="23"/>
          <w:szCs w:val="23"/>
        </w:rPr>
        <w:t xml:space="preserve">Wikipedia, 2022) </w:t>
      </w:r>
      <w:r>
        <w:rPr>
          <w:sz w:val="22"/>
          <w:szCs w:val="22"/>
        </w:rPr>
        <w:t xml:space="preserve">31 </w:t>
      </w:r>
    </w:p>
    <w:p w:rsidR="009A0358" w:rsidRDefault="009A0358" w:rsidP="009A0358">
      <w:pPr>
        <w:pStyle w:val="Default"/>
        <w:rPr>
          <w:color w:val="auto"/>
        </w:rPr>
      </w:pPr>
    </w:p>
    <w:p w:rsidR="009A0358" w:rsidRDefault="009A0358" w:rsidP="009A0358">
      <w:pPr>
        <w:pStyle w:val="Default"/>
        <w:pageBreakBefore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lastRenderedPageBreak/>
        <w:t>Aplikasi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ditemukan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hampir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semua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aspek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masyarakat</w:t>
      </w:r>
      <w:proofErr w:type="spellEnd"/>
      <w:r>
        <w:rPr>
          <w:color w:val="auto"/>
          <w:sz w:val="23"/>
          <w:szCs w:val="23"/>
        </w:rPr>
        <w:t xml:space="preserve"> modern, </w:t>
      </w:r>
      <w:proofErr w:type="spellStart"/>
      <w:r>
        <w:rPr>
          <w:color w:val="auto"/>
          <w:sz w:val="23"/>
          <w:szCs w:val="23"/>
        </w:rPr>
        <w:t>subdisiplin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termasuk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aeroacoustics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pemrosesan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sinyal</w:t>
      </w:r>
      <w:proofErr w:type="spellEnd"/>
      <w:r>
        <w:rPr>
          <w:color w:val="auto"/>
          <w:sz w:val="23"/>
          <w:szCs w:val="23"/>
        </w:rPr>
        <w:t xml:space="preserve"> audio,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arsitektur</w:t>
      </w:r>
      <w:proofErr w:type="spellEnd"/>
      <w:r>
        <w:rPr>
          <w:color w:val="auto"/>
          <w:sz w:val="23"/>
          <w:szCs w:val="23"/>
        </w:rPr>
        <w:t xml:space="preserve">, bioacoustics, </w:t>
      </w:r>
      <w:proofErr w:type="spellStart"/>
      <w:r>
        <w:rPr>
          <w:color w:val="auto"/>
          <w:sz w:val="23"/>
          <w:szCs w:val="23"/>
        </w:rPr>
        <w:t>akustik-elektro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lingkungan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musik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pengontrol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psikoacoustics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percakapan</w:t>
      </w:r>
      <w:proofErr w:type="spellEnd"/>
      <w:r>
        <w:rPr>
          <w:color w:val="auto"/>
          <w:sz w:val="23"/>
          <w:szCs w:val="23"/>
        </w:rPr>
        <w:t xml:space="preserve">, ultrasound,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bawah</w:t>
      </w:r>
      <w:proofErr w:type="spellEnd"/>
      <w:r>
        <w:rPr>
          <w:color w:val="auto"/>
          <w:sz w:val="23"/>
          <w:szCs w:val="23"/>
        </w:rPr>
        <w:t xml:space="preserve"> air,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getaran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A0358" w:rsidRDefault="009A0358" w:rsidP="009A0358">
      <w:pPr>
        <w:pStyle w:val="Default"/>
        <w:rPr>
          <w:color w:val="auto"/>
          <w:sz w:val="18"/>
          <w:szCs w:val="18"/>
        </w:rPr>
      </w:pPr>
      <w:proofErr w:type="spellStart"/>
      <w:proofErr w:type="gramStart"/>
      <w:r>
        <w:rPr>
          <w:i/>
          <w:iCs/>
          <w:color w:val="auto"/>
          <w:sz w:val="18"/>
          <w:szCs w:val="18"/>
        </w:rPr>
        <w:t>Sumber</w:t>
      </w:r>
      <w:proofErr w:type="spellEnd"/>
      <w:r>
        <w:rPr>
          <w:i/>
          <w:iCs/>
          <w:color w:val="auto"/>
          <w:sz w:val="18"/>
          <w:szCs w:val="18"/>
        </w:rPr>
        <w:t xml:space="preserve"> :</w:t>
      </w:r>
      <w:proofErr w:type="gramEnd"/>
      <w:r>
        <w:rPr>
          <w:i/>
          <w:iCs/>
          <w:color w:val="auto"/>
          <w:sz w:val="18"/>
          <w:szCs w:val="18"/>
        </w:rPr>
        <w:t xml:space="preserve"> (Crocker &amp; Arenas, 2021) </w:t>
      </w:r>
    </w:p>
    <w:p w:rsidR="009A0358" w:rsidRDefault="009A0358" w:rsidP="009A0358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b/>
          <w:bCs/>
          <w:color w:val="auto"/>
          <w:sz w:val="22"/>
          <w:szCs w:val="22"/>
        </w:rPr>
        <w:t>Gambar</w:t>
      </w:r>
      <w:proofErr w:type="spellEnd"/>
      <w:r>
        <w:rPr>
          <w:b/>
          <w:bCs/>
          <w:color w:val="auto"/>
          <w:sz w:val="22"/>
          <w:szCs w:val="22"/>
        </w:rPr>
        <w:t xml:space="preserve"> 2.3.</w:t>
      </w:r>
      <w:proofErr w:type="gram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Contoh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beberapa</w:t>
      </w:r>
      <w:proofErr w:type="spellEnd"/>
      <w:r>
        <w:rPr>
          <w:b/>
          <w:bCs/>
          <w:color w:val="auto"/>
          <w:sz w:val="22"/>
          <w:szCs w:val="22"/>
        </w:rPr>
        <w:t xml:space="preserve"> type </w:t>
      </w:r>
      <w:proofErr w:type="spellStart"/>
      <w:r>
        <w:rPr>
          <w:b/>
          <w:bCs/>
          <w:color w:val="auto"/>
          <w:sz w:val="22"/>
          <w:szCs w:val="22"/>
        </w:rPr>
        <w:t>getaran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udara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c) </w:t>
      </w:r>
      <w:proofErr w:type="spellStart"/>
      <w:r>
        <w:rPr>
          <w:b/>
          <w:bCs/>
          <w:color w:val="auto"/>
          <w:sz w:val="23"/>
          <w:szCs w:val="23"/>
        </w:rPr>
        <w:t>Definisi</w:t>
      </w:r>
      <w:proofErr w:type="spellEnd"/>
      <w:r>
        <w:rPr>
          <w:b/>
          <w:bCs/>
          <w:color w:val="auto"/>
          <w:sz w:val="23"/>
          <w:szCs w:val="23"/>
        </w:rPr>
        <w:t xml:space="preserve"> &amp; </w:t>
      </w:r>
      <w:proofErr w:type="spellStart"/>
      <w:r>
        <w:rPr>
          <w:b/>
          <w:bCs/>
          <w:color w:val="auto"/>
          <w:sz w:val="23"/>
          <w:szCs w:val="23"/>
        </w:rPr>
        <w:t>Pengertian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Kenyamanan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Akustik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3"/>
          <w:szCs w:val="23"/>
        </w:rPr>
        <w:t>Menyimak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pemahaman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umum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rasa </w:t>
      </w:r>
      <w:proofErr w:type="spellStart"/>
      <w:r>
        <w:rPr>
          <w:color w:val="auto"/>
          <w:sz w:val="23"/>
          <w:szCs w:val="23"/>
        </w:rPr>
        <w:t>nyaman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kondisi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dimana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merasa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dihargai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merasa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senang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beban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pikiran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Sedangkan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Pemahaman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cabang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fisika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mempelajari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getaran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sifat-sifatnya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serta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aplikasinya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kehidupan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sehari-hari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1) </w:t>
      </w:r>
      <w:proofErr w:type="spellStart"/>
      <w:proofErr w:type="gramStart"/>
      <w:r>
        <w:rPr>
          <w:color w:val="auto"/>
          <w:sz w:val="23"/>
          <w:szCs w:val="23"/>
        </w:rPr>
        <w:t>akustik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merupakan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ilmu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pengetahuan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tentang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berkenaan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keindahan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kesempurnaan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pendengaran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; 2)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juga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tanpa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bantuan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penguat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seperti</w:t>
      </w:r>
      <w:proofErr w:type="spellEnd"/>
      <w:r>
        <w:rPr>
          <w:color w:val="auto"/>
          <w:sz w:val="23"/>
          <w:szCs w:val="23"/>
        </w:rPr>
        <w:t xml:space="preserve">: amplifier, microphone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semacamnya</w:t>
      </w:r>
      <w:proofErr w:type="spellEnd"/>
      <w:r>
        <w:rPr>
          <w:color w:val="auto"/>
          <w:sz w:val="23"/>
          <w:szCs w:val="23"/>
        </w:rPr>
        <w:t xml:space="preserve">. </w:t>
      </w:r>
      <w:r>
        <w:rPr>
          <w:color w:val="auto"/>
          <w:sz w:val="22"/>
          <w:szCs w:val="22"/>
        </w:rPr>
        <w:t xml:space="preserve">32 </w:t>
      </w:r>
    </w:p>
    <w:p w:rsidR="009A0358" w:rsidRDefault="009A0358" w:rsidP="009A0358">
      <w:pPr>
        <w:pStyle w:val="Default"/>
        <w:rPr>
          <w:color w:val="auto"/>
        </w:rPr>
      </w:pPr>
    </w:p>
    <w:p w:rsidR="009A0358" w:rsidRDefault="009A0358" w:rsidP="009A0358">
      <w:pPr>
        <w:pStyle w:val="Default"/>
        <w:pageBreakBefore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lastRenderedPageBreak/>
        <w:t>Sementara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Kamus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Besar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Bahasa</w:t>
      </w:r>
      <w:proofErr w:type="spellEnd"/>
      <w:r>
        <w:rPr>
          <w:color w:val="auto"/>
          <w:sz w:val="23"/>
          <w:szCs w:val="23"/>
        </w:rPr>
        <w:t xml:space="preserve"> Indonesia (KBBI) </w:t>
      </w:r>
      <w:proofErr w:type="spellStart"/>
      <w:r>
        <w:rPr>
          <w:color w:val="auto"/>
          <w:sz w:val="23"/>
          <w:szCs w:val="23"/>
        </w:rPr>
        <w:t>dijelaskan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pengertian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berikut</w:t>
      </w:r>
      <w:proofErr w:type="spellEnd"/>
      <w:r>
        <w:rPr>
          <w:color w:val="auto"/>
          <w:sz w:val="23"/>
          <w:szCs w:val="23"/>
        </w:rPr>
        <w:t>:</w:t>
      </w:r>
      <w:proofErr w:type="gramEnd"/>
      <w:r>
        <w:rPr>
          <w:color w:val="auto"/>
          <w:sz w:val="23"/>
          <w:szCs w:val="23"/>
        </w:rPr>
        <w:t xml:space="preserve">(KBBI, 2022b) </w:t>
      </w:r>
    </w:p>
    <w:p w:rsidR="009A0358" w:rsidRDefault="009A0358" w:rsidP="009A0358">
      <w:pPr>
        <w:pStyle w:val="Default"/>
        <w:spacing w:after="8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Mengenai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berhubungan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organ </w:t>
      </w:r>
      <w:proofErr w:type="spellStart"/>
      <w:r>
        <w:rPr>
          <w:color w:val="auto"/>
          <w:sz w:val="23"/>
          <w:szCs w:val="23"/>
        </w:rPr>
        <w:t>pendengar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ilmu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saraf</w:t>
      </w:r>
      <w:proofErr w:type="spellEnd"/>
      <w:r>
        <w:rPr>
          <w:color w:val="auto"/>
          <w:sz w:val="23"/>
          <w:szCs w:val="23"/>
        </w:rPr>
        <w:t xml:space="preserve"> –; </w:t>
      </w:r>
    </w:p>
    <w:p w:rsidR="009A0358" w:rsidRDefault="009A0358" w:rsidP="009A0358">
      <w:pPr>
        <w:pStyle w:val="Default"/>
        <w:spacing w:after="8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Rancangan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sifat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khusus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rekaman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pentas</w:t>
      </w:r>
      <w:proofErr w:type="spellEnd"/>
      <w:r>
        <w:rPr>
          <w:color w:val="auto"/>
          <w:sz w:val="23"/>
          <w:szCs w:val="23"/>
        </w:rPr>
        <w:t xml:space="preserve">, auditorium,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sebagainya</w:t>
      </w:r>
      <w:proofErr w:type="spellEnd"/>
      <w:r>
        <w:rPr>
          <w:color w:val="auto"/>
          <w:sz w:val="23"/>
          <w:szCs w:val="23"/>
        </w:rPr>
        <w:t>.;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spacing w:after="8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Tempat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rekaman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reproduksi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dilaksanakan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Keadaan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mempengaruhi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Dari </w:t>
      </w:r>
      <w:proofErr w:type="spellStart"/>
      <w:r>
        <w:rPr>
          <w:color w:val="auto"/>
          <w:sz w:val="23"/>
          <w:szCs w:val="23"/>
        </w:rPr>
        <w:t>kedua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definisi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tersebut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diatas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maka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simpulkan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pemahaman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kondisi</w:t>
      </w:r>
      <w:proofErr w:type="spellEnd"/>
      <w:r>
        <w:rPr>
          <w:color w:val="auto"/>
          <w:sz w:val="23"/>
          <w:szCs w:val="23"/>
        </w:rPr>
        <w:t xml:space="preserve"> rasa </w:t>
      </w:r>
      <w:proofErr w:type="spellStart"/>
      <w:r>
        <w:rPr>
          <w:color w:val="auto"/>
          <w:sz w:val="23"/>
          <w:szCs w:val="23"/>
        </w:rPr>
        <w:t>nyaman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merasa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senang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seseorang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space (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tertutup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maupun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terbuka</w:t>
      </w:r>
      <w:proofErr w:type="spellEnd"/>
      <w:r>
        <w:rPr>
          <w:color w:val="auto"/>
          <w:sz w:val="23"/>
          <w:szCs w:val="23"/>
        </w:rPr>
        <w:t xml:space="preserve">) yang </w:t>
      </w:r>
      <w:proofErr w:type="spellStart"/>
      <w:r>
        <w:rPr>
          <w:color w:val="auto"/>
          <w:sz w:val="23"/>
          <w:szCs w:val="23"/>
        </w:rPr>
        <w:t>tercipta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berkenaan</w:t>
      </w:r>
      <w:proofErr w:type="spellEnd"/>
      <w:r>
        <w:rPr>
          <w:color w:val="auto"/>
          <w:sz w:val="23"/>
          <w:szCs w:val="23"/>
        </w:rPr>
        <w:t xml:space="preserve">, yang </w:t>
      </w:r>
      <w:proofErr w:type="spellStart"/>
      <w:r>
        <w:rPr>
          <w:color w:val="auto"/>
          <w:sz w:val="23"/>
          <w:szCs w:val="23"/>
        </w:rPr>
        <w:t>diperoleh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bantuan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disain</w:t>
      </w:r>
      <w:proofErr w:type="spellEnd"/>
      <w:r>
        <w:rPr>
          <w:color w:val="auto"/>
          <w:sz w:val="23"/>
          <w:szCs w:val="23"/>
        </w:rPr>
        <w:t xml:space="preserve"> envelope </w:t>
      </w:r>
      <w:proofErr w:type="spellStart"/>
      <w:r>
        <w:rPr>
          <w:color w:val="auto"/>
          <w:sz w:val="23"/>
          <w:szCs w:val="23"/>
        </w:rPr>
        <w:t>bangunannya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proofErr w:type="spellStart"/>
      <w:proofErr w:type="gramStart"/>
      <w:r>
        <w:rPr>
          <w:color w:val="auto"/>
          <w:sz w:val="23"/>
          <w:szCs w:val="23"/>
        </w:rPr>
        <w:t>Salah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faktor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penentu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pendengaran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pendengaran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merupakan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faktor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krusial</w:t>
      </w:r>
      <w:proofErr w:type="spellEnd"/>
      <w:r>
        <w:rPr>
          <w:color w:val="auto"/>
          <w:sz w:val="23"/>
          <w:szCs w:val="23"/>
        </w:rPr>
        <w:t xml:space="preserve"> agar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informasi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diterima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baik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juga</w:t>
      </w:r>
      <w:proofErr w:type="spellEnd"/>
      <w:r>
        <w:rPr>
          <w:color w:val="auto"/>
          <w:sz w:val="23"/>
          <w:szCs w:val="23"/>
        </w:rPr>
        <w:t xml:space="preserve"> agar </w:t>
      </w:r>
      <w:proofErr w:type="spellStart"/>
      <w:r>
        <w:rPr>
          <w:color w:val="auto"/>
          <w:sz w:val="23"/>
          <w:szCs w:val="23"/>
        </w:rPr>
        <w:t>otak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bekerja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secara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maksimal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Jika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diabaikan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maka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memberi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efek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buruk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kesehatan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kesejahteraan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kualitas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hidup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secara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umum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pemenuhan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maka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pemahaman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terkait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bangunan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sangat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diperlukan</w:t>
      </w:r>
      <w:proofErr w:type="spellEnd"/>
      <w:r>
        <w:rPr>
          <w:color w:val="auto"/>
          <w:sz w:val="23"/>
          <w:szCs w:val="23"/>
        </w:rPr>
        <w:t xml:space="preserve"> agar </w:t>
      </w:r>
      <w:proofErr w:type="spellStart"/>
      <w:r>
        <w:rPr>
          <w:color w:val="auto"/>
          <w:sz w:val="23"/>
          <w:szCs w:val="23"/>
        </w:rPr>
        <w:t>rancangan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desain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sebuah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bangunan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mengakomodasi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kebutuhan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pendengaran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2.1.2. </w:t>
      </w:r>
      <w:proofErr w:type="spellStart"/>
      <w:r>
        <w:rPr>
          <w:b/>
          <w:bCs/>
          <w:color w:val="auto"/>
          <w:sz w:val="23"/>
          <w:szCs w:val="23"/>
        </w:rPr>
        <w:t>Sumber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Bising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dan</w:t>
      </w:r>
      <w:proofErr w:type="spellEnd"/>
      <w:r>
        <w:rPr>
          <w:b/>
          <w:bCs/>
          <w:color w:val="auto"/>
          <w:sz w:val="23"/>
          <w:szCs w:val="23"/>
        </w:rPr>
        <w:t xml:space="preserve"> Tingkat </w:t>
      </w:r>
      <w:proofErr w:type="spellStart"/>
      <w:r>
        <w:rPr>
          <w:b/>
          <w:bCs/>
          <w:color w:val="auto"/>
          <w:sz w:val="23"/>
          <w:szCs w:val="23"/>
        </w:rPr>
        <w:t>Kebisingan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Gelombang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gejala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fisika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medium (gas, </w:t>
      </w:r>
      <w:proofErr w:type="spellStart"/>
      <w:r>
        <w:rPr>
          <w:color w:val="auto"/>
          <w:sz w:val="23"/>
          <w:szCs w:val="23"/>
        </w:rPr>
        <w:t>zat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cair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padat</w:t>
      </w:r>
      <w:proofErr w:type="spellEnd"/>
      <w:r>
        <w:rPr>
          <w:color w:val="auto"/>
          <w:sz w:val="23"/>
          <w:szCs w:val="23"/>
        </w:rPr>
        <w:t xml:space="preserve">) yang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dideteksi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telinga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manusia</w:t>
      </w:r>
      <w:proofErr w:type="spellEnd"/>
      <w:r>
        <w:rPr>
          <w:color w:val="auto"/>
          <w:sz w:val="23"/>
          <w:szCs w:val="23"/>
        </w:rPr>
        <w:t xml:space="preserve"> -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melalui</w:t>
      </w:r>
      <w:proofErr w:type="spellEnd"/>
      <w:r>
        <w:rPr>
          <w:color w:val="auto"/>
          <w:sz w:val="23"/>
          <w:szCs w:val="23"/>
        </w:rPr>
        <w:t xml:space="preserve"> ‘vacuum’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hampa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A0358" w:rsidRDefault="009A0358" w:rsidP="009A0358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3"/>
          <w:szCs w:val="23"/>
        </w:rPr>
        <w:t>Gelombang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disebabkan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variasi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tekanan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dibawah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nilai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statis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tekanan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atmosfer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mempunyai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nilai</w:t>
      </w:r>
      <w:proofErr w:type="spellEnd"/>
      <w:r>
        <w:rPr>
          <w:color w:val="auto"/>
          <w:sz w:val="23"/>
          <w:szCs w:val="23"/>
        </w:rPr>
        <w:t xml:space="preserve"> 105 </w:t>
      </w:r>
      <w:proofErr w:type="spellStart"/>
      <w:r>
        <w:rPr>
          <w:color w:val="auto"/>
          <w:sz w:val="23"/>
          <w:szCs w:val="23"/>
        </w:rPr>
        <w:t>pascal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setara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106 dyne/cm2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setara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105 Newton/cm2. </w:t>
      </w:r>
      <w:r>
        <w:rPr>
          <w:color w:val="auto"/>
          <w:sz w:val="22"/>
          <w:szCs w:val="22"/>
        </w:rPr>
        <w:t xml:space="preserve">33 </w:t>
      </w:r>
    </w:p>
    <w:p w:rsidR="009A0358" w:rsidRDefault="009A0358" w:rsidP="009A0358">
      <w:pPr>
        <w:pStyle w:val="Default"/>
        <w:rPr>
          <w:color w:val="auto"/>
        </w:rPr>
      </w:pPr>
    </w:p>
    <w:p w:rsidR="009A0358" w:rsidRDefault="009A0358" w:rsidP="009A0358">
      <w:pPr>
        <w:pStyle w:val="Default"/>
        <w:pageBreakBefore/>
        <w:rPr>
          <w:color w:val="auto"/>
          <w:sz w:val="23"/>
          <w:szCs w:val="23"/>
        </w:rPr>
      </w:pPr>
      <w:proofErr w:type="spellStart"/>
      <w:proofErr w:type="gramStart"/>
      <w:r>
        <w:rPr>
          <w:color w:val="auto"/>
          <w:sz w:val="23"/>
          <w:szCs w:val="23"/>
        </w:rPr>
        <w:lastRenderedPageBreak/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dikehendaki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karena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sesuai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konteks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waktu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menimbulkan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kesehatan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manusia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merupakan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fisik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suatu</w:t>
      </w:r>
      <w:proofErr w:type="spellEnd"/>
      <w:r>
        <w:rPr>
          <w:color w:val="auto"/>
          <w:sz w:val="23"/>
          <w:szCs w:val="23"/>
        </w:rPr>
        <w:t xml:space="preserve"> medium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berlangsung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melalui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mampatan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renggangan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molekul-molekul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dilalui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 xml:space="preserve">Dan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lebih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Sebagai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contoh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pasangan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berkisar</w:t>
      </w:r>
      <w:proofErr w:type="spellEnd"/>
      <w:r>
        <w:rPr>
          <w:color w:val="auto"/>
          <w:sz w:val="23"/>
          <w:szCs w:val="23"/>
        </w:rPr>
        <w:t xml:space="preserve"> 11 kali </w:t>
      </w:r>
      <w:proofErr w:type="spellStart"/>
      <w:r>
        <w:rPr>
          <w:color w:val="auto"/>
          <w:sz w:val="23"/>
          <w:szCs w:val="23"/>
        </w:rPr>
        <w:t>lebih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kecepatan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proofErr w:type="spellStart"/>
      <w:proofErr w:type="gramStart"/>
      <w:r>
        <w:rPr>
          <w:color w:val="auto"/>
          <w:sz w:val="23"/>
          <w:szCs w:val="23"/>
        </w:rPr>
        <w:t>Variasi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tekanan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terjadi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melalui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ditimbulkannya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mekanisme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(Jacobsen et al., 2011).</w:t>
      </w:r>
      <w:proofErr w:type="gramEnd"/>
      <w:r>
        <w:rPr>
          <w:color w:val="auto"/>
          <w:sz w:val="23"/>
          <w:szCs w:val="23"/>
        </w:rPr>
        <w:t xml:space="preserve"> (UNESCO, 2020</w:t>
      </w:r>
      <w:proofErr w:type="gramStart"/>
      <w:r>
        <w:rPr>
          <w:color w:val="auto"/>
          <w:sz w:val="23"/>
          <w:szCs w:val="23"/>
        </w:rPr>
        <w:t>) :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1). </w:t>
      </w:r>
      <w:proofErr w:type="spellStart"/>
      <w:r>
        <w:rPr>
          <w:color w:val="auto"/>
          <w:sz w:val="23"/>
          <w:szCs w:val="23"/>
        </w:rPr>
        <w:t>Arus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2). </w:t>
      </w:r>
      <w:proofErr w:type="spellStart"/>
      <w:r>
        <w:rPr>
          <w:color w:val="auto"/>
          <w:sz w:val="23"/>
          <w:szCs w:val="23"/>
        </w:rPr>
        <w:t>Tumbukan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penghalang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3). </w:t>
      </w:r>
      <w:proofErr w:type="spellStart"/>
      <w:r>
        <w:rPr>
          <w:color w:val="auto"/>
          <w:sz w:val="23"/>
          <w:szCs w:val="23"/>
        </w:rPr>
        <w:t>Vibrasi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permukaan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Desain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tingkat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dianjurkan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berbagai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jenis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hunian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bangunan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diatur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SNI 03-6386-2000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UNESCO </w:t>
      </w:r>
      <w:proofErr w:type="spellStart"/>
      <w:r>
        <w:rPr>
          <w:color w:val="auto"/>
          <w:sz w:val="23"/>
          <w:szCs w:val="23"/>
        </w:rPr>
        <w:t>menyebutkan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sumber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berasal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mesin-mesin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industri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konstruksi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bangunan</w:t>
      </w:r>
      <w:proofErr w:type="spellEnd"/>
      <w:r>
        <w:rPr>
          <w:color w:val="auto"/>
          <w:sz w:val="23"/>
          <w:szCs w:val="23"/>
        </w:rPr>
        <w:t xml:space="preserve">, radio, </w:t>
      </w:r>
      <w:proofErr w:type="spellStart"/>
      <w:r>
        <w:rPr>
          <w:color w:val="auto"/>
          <w:sz w:val="23"/>
          <w:szCs w:val="23"/>
        </w:rPr>
        <w:t>televisi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kendaraan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kegiatan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manusia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ataupun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peralatan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rumah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tangga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proofErr w:type="gramStart"/>
      <w:r>
        <w:rPr>
          <w:color w:val="auto"/>
          <w:sz w:val="23"/>
          <w:szCs w:val="23"/>
        </w:rPr>
        <w:t>Secara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tampilan</w:t>
      </w:r>
      <w:proofErr w:type="spellEnd"/>
      <w:r>
        <w:rPr>
          <w:color w:val="auto"/>
          <w:sz w:val="23"/>
          <w:szCs w:val="23"/>
        </w:rPr>
        <w:t xml:space="preserve"> visual </w:t>
      </w:r>
      <w:proofErr w:type="spellStart"/>
      <w:r>
        <w:rPr>
          <w:color w:val="auto"/>
          <w:sz w:val="23"/>
          <w:szCs w:val="23"/>
        </w:rPr>
        <w:t>sumber-sumber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bising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dilihat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gambar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berikut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2.1.3. </w:t>
      </w:r>
      <w:proofErr w:type="spellStart"/>
      <w:r>
        <w:rPr>
          <w:b/>
          <w:bCs/>
          <w:color w:val="auto"/>
          <w:sz w:val="23"/>
          <w:szCs w:val="23"/>
        </w:rPr>
        <w:t>Dampak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Negatif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Kebisingan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bagi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Kesehatan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Manusia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3"/>
          <w:szCs w:val="23"/>
        </w:rPr>
        <w:t>Paparan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terus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menerus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menyebabkan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kesehatan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manusia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serta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lingkungan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buku</w:t>
      </w:r>
      <w:proofErr w:type="spellEnd"/>
      <w:r>
        <w:rPr>
          <w:color w:val="auto"/>
          <w:sz w:val="23"/>
          <w:szCs w:val="23"/>
        </w:rPr>
        <w:t xml:space="preserve"> Advanced Air and Pollution Noise Control </w:t>
      </w:r>
      <w:proofErr w:type="spellStart"/>
      <w:r>
        <w:rPr>
          <w:color w:val="auto"/>
          <w:sz w:val="23"/>
          <w:szCs w:val="23"/>
        </w:rPr>
        <w:t>disebutkan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efek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mempengaruhi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psikologi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fisiologi</w:t>
      </w:r>
      <w:proofErr w:type="spellEnd"/>
      <w:r>
        <w:rPr>
          <w:color w:val="auto"/>
          <w:sz w:val="23"/>
          <w:szCs w:val="23"/>
        </w:rPr>
        <w:t xml:space="preserve"> (K. Wang et al., 2005). </w:t>
      </w:r>
      <w:proofErr w:type="spellStart"/>
      <w:proofErr w:type="gramStart"/>
      <w:r>
        <w:rPr>
          <w:color w:val="auto"/>
          <w:sz w:val="23"/>
          <w:szCs w:val="23"/>
        </w:rPr>
        <w:t>Terdapat</w:t>
      </w:r>
      <w:proofErr w:type="spellEnd"/>
      <w:r>
        <w:rPr>
          <w:color w:val="auto"/>
          <w:sz w:val="23"/>
          <w:szCs w:val="23"/>
        </w:rPr>
        <w:t xml:space="preserve"> 2 (</w:t>
      </w:r>
      <w:proofErr w:type="spellStart"/>
      <w:r>
        <w:rPr>
          <w:color w:val="auto"/>
          <w:sz w:val="23"/>
          <w:szCs w:val="23"/>
        </w:rPr>
        <w:t>dua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katagori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dampak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negatif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terjadi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akibat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paparan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yaitu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Psikologi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Fisiologi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2"/>
          <w:szCs w:val="22"/>
        </w:rPr>
        <w:t xml:space="preserve">34 </w:t>
      </w:r>
    </w:p>
    <w:p w:rsidR="009A0358" w:rsidRDefault="009A0358" w:rsidP="009A0358">
      <w:pPr>
        <w:pStyle w:val="Default"/>
        <w:rPr>
          <w:color w:val="auto"/>
        </w:rPr>
      </w:pPr>
    </w:p>
    <w:p w:rsidR="009A0358" w:rsidRDefault="009A0358" w:rsidP="009A0358">
      <w:pPr>
        <w:pStyle w:val="Default"/>
        <w:pageBreakBefore/>
        <w:rPr>
          <w:color w:val="auto"/>
          <w:sz w:val="18"/>
          <w:szCs w:val="18"/>
        </w:rPr>
      </w:pPr>
      <w:proofErr w:type="spellStart"/>
      <w:proofErr w:type="gramStart"/>
      <w:r>
        <w:rPr>
          <w:i/>
          <w:iCs/>
          <w:color w:val="auto"/>
          <w:sz w:val="18"/>
          <w:szCs w:val="18"/>
        </w:rPr>
        <w:lastRenderedPageBreak/>
        <w:t>Sumber</w:t>
      </w:r>
      <w:proofErr w:type="spellEnd"/>
      <w:r>
        <w:rPr>
          <w:i/>
          <w:iCs/>
          <w:color w:val="auto"/>
          <w:sz w:val="18"/>
          <w:szCs w:val="18"/>
        </w:rPr>
        <w:t xml:space="preserve"> :</w:t>
      </w:r>
      <w:proofErr w:type="gramEnd"/>
      <w:r>
        <w:rPr>
          <w:i/>
          <w:iCs/>
          <w:color w:val="auto"/>
          <w:sz w:val="18"/>
          <w:szCs w:val="18"/>
        </w:rPr>
        <w:t xml:space="preserve"> (ADEME, 2022a; </w:t>
      </w:r>
      <w:proofErr w:type="spellStart"/>
      <w:r>
        <w:rPr>
          <w:i/>
          <w:iCs/>
          <w:color w:val="auto"/>
          <w:sz w:val="18"/>
          <w:szCs w:val="18"/>
        </w:rPr>
        <w:t>ecobati</w:t>
      </w:r>
      <w:proofErr w:type="spellEnd"/>
      <w:r>
        <w:rPr>
          <w:i/>
          <w:iCs/>
          <w:color w:val="auto"/>
          <w:sz w:val="18"/>
          <w:szCs w:val="18"/>
        </w:rPr>
        <w:t xml:space="preserve">, 2017) </w:t>
      </w:r>
    </w:p>
    <w:p w:rsidR="009A0358" w:rsidRDefault="009A0358" w:rsidP="009A0358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b/>
          <w:bCs/>
          <w:color w:val="auto"/>
          <w:sz w:val="22"/>
          <w:szCs w:val="22"/>
        </w:rPr>
        <w:t>Gambar</w:t>
      </w:r>
      <w:proofErr w:type="spellEnd"/>
      <w:r>
        <w:rPr>
          <w:b/>
          <w:bCs/>
          <w:color w:val="auto"/>
          <w:sz w:val="22"/>
          <w:szCs w:val="22"/>
        </w:rPr>
        <w:t xml:space="preserve"> 2.4.</w:t>
      </w:r>
      <w:proofErr w:type="gram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Visualisasi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sumber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bising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dan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tingkat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kebisingan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1) </w:t>
      </w:r>
      <w:proofErr w:type="spellStart"/>
      <w:r>
        <w:rPr>
          <w:b/>
          <w:bCs/>
          <w:color w:val="auto"/>
          <w:sz w:val="23"/>
          <w:szCs w:val="23"/>
        </w:rPr>
        <w:t>Gangguan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Psikologi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Akibat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Kebisingan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A0358" w:rsidRDefault="009A0358" w:rsidP="009A0358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48"/>
      </w:tblGrid>
      <w:tr w:rsidR="009A0358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4248" w:type="dxa"/>
          </w:tcPr>
          <w:p w:rsidR="009A0358" w:rsidRDefault="009A035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Psikologi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berdasarkan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Pusat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Bahasa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Departemen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Pendidikan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Nasional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adalah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sifat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kejiwaan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ditinjau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dari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segi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kejiwaan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yang </w:t>
            </w:r>
            <w:proofErr w:type="spellStart"/>
            <w:r>
              <w:rPr>
                <w:color w:val="auto"/>
                <w:sz w:val="23"/>
                <w:szCs w:val="23"/>
              </w:rPr>
              <w:t>berkaitan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dengan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stimulus </w:t>
            </w:r>
            <w:proofErr w:type="spellStart"/>
            <w:r>
              <w:rPr>
                <w:color w:val="auto"/>
                <w:sz w:val="23"/>
                <w:szCs w:val="23"/>
              </w:rPr>
              <w:t>dan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respon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seseorang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bertingkah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laku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b/>
                <w:bCs/>
                <w:sz w:val="23"/>
                <w:szCs w:val="23"/>
              </w:rPr>
              <w:t>Gangguan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Psikologis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9A0358" w:rsidRDefault="009A035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Gangguan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psikologis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kebisingan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tergantung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intensitas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frekuensi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perioda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saat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dan</w:t>
            </w:r>
            <w:proofErr w:type="spellEnd"/>
            <w:r>
              <w:rPr>
                <w:sz w:val="23"/>
                <w:szCs w:val="23"/>
              </w:rPr>
              <w:t xml:space="preserve"> lama </w:t>
            </w:r>
            <w:proofErr w:type="spellStart"/>
            <w:r>
              <w:rPr>
                <w:sz w:val="23"/>
                <w:szCs w:val="23"/>
              </w:rPr>
              <w:t>kejadian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kompleksitas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spektrum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kegaduhan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ketidakteraturan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kebisingan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Seperti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kejengkelan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kecemasan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dan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ketakutan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</w:tbl>
    <w:p w:rsidR="00C40DD0" w:rsidRDefault="00C40DD0"/>
    <w:sectPr w:rsidR="00C40DD0" w:rsidSect="00C40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358"/>
    <w:rsid w:val="009A0358"/>
    <w:rsid w:val="00C4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0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4503</Characters>
  <Application>Microsoft Office Word</Application>
  <DocSecurity>0</DocSecurity>
  <Lines>37</Lines>
  <Paragraphs>10</Paragraphs>
  <ScaleCrop>false</ScaleCrop>
  <Company>by adguard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2023-09-25T04:17:00Z</dcterms:created>
  <dcterms:modified xsi:type="dcterms:W3CDTF">2023-09-25T04:17:00Z</dcterms:modified>
</cp:coreProperties>
</file>