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BEFC" w14:textId="77777777" w:rsidR="00F778D4" w:rsidRPr="00F778D4" w:rsidRDefault="00F778D4" w:rsidP="00F778D4">
      <w:proofErr w:type="spellStart"/>
      <w:r w:rsidRPr="00F778D4">
        <w:t>Metodologi</w:t>
      </w:r>
      <w:proofErr w:type="spellEnd"/>
      <w:r w:rsidRPr="00F778D4">
        <w:t xml:space="preserve"> NCR (Non-Conform Report) </w:t>
      </w:r>
      <w:proofErr w:type="spellStart"/>
      <w:r w:rsidRPr="00F778D4">
        <w:t>adalah</w:t>
      </w:r>
      <w:proofErr w:type="spellEnd"/>
      <w:r w:rsidRPr="00F778D4">
        <w:t> </w:t>
      </w:r>
      <w:proofErr w:type="spellStart"/>
      <w:r w:rsidRPr="00F778D4">
        <w:t>pendekatan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perancangan</w:t>
      </w:r>
      <w:proofErr w:type="spellEnd"/>
      <w:r w:rsidRPr="00F778D4">
        <w:t xml:space="preserve"> data warehouse yang </w:t>
      </w:r>
      <w:proofErr w:type="spellStart"/>
      <w:r w:rsidRPr="00F778D4">
        <w:t>berfokus</w:t>
      </w:r>
      <w:proofErr w:type="spellEnd"/>
      <w:r w:rsidRPr="00F778D4">
        <w:t xml:space="preserve"> pada </w:t>
      </w:r>
      <w:proofErr w:type="spellStart"/>
      <w:r w:rsidRPr="00F778D4">
        <w:t>normalisasi</w:t>
      </w:r>
      <w:proofErr w:type="spellEnd"/>
      <w:r w:rsidRPr="00F778D4">
        <w:t xml:space="preserve"> basis data (</w:t>
      </w:r>
      <w:proofErr w:type="spellStart"/>
      <w:r w:rsidRPr="00F778D4">
        <w:t>menggunakan</w:t>
      </w:r>
      <w:proofErr w:type="spellEnd"/>
      <w:r w:rsidRPr="00F778D4">
        <w:t xml:space="preserve"> 3NF </w:t>
      </w:r>
      <w:proofErr w:type="spellStart"/>
      <w:r w:rsidRPr="00F778D4">
        <w:t>atau</w:t>
      </w:r>
      <w:proofErr w:type="spellEnd"/>
      <w:r w:rsidRPr="00F778D4">
        <w:t xml:space="preserve"> Normal Form ke-3)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mencapai</w:t>
      </w:r>
      <w:proofErr w:type="spellEnd"/>
      <w:r w:rsidRPr="00F778D4">
        <w:t xml:space="preserve"> </w:t>
      </w:r>
      <w:proofErr w:type="spellStart"/>
      <w:r w:rsidRPr="00F778D4">
        <w:t>struktur</w:t>
      </w:r>
      <w:proofErr w:type="spellEnd"/>
      <w:r w:rsidRPr="00F778D4">
        <w:t xml:space="preserve"> yang </w:t>
      </w:r>
      <w:proofErr w:type="spellStart"/>
      <w:r w:rsidRPr="00F778D4">
        <w:t>terstruktur</w:t>
      </w:r>
      <w:proofErr w:type="spellEnd"/>
      <w:r w:rsidRPr="00F778D4">
        <w:t xml:space="preserve"> dan </w:t>
      </w:r>
      <w:proofErr w:type="spellStart"/>
      <w:r w:rsidRPr="00F778D4">
        <w:t>terintegrasi</w:t>
      </w:r>
      <w:proofErr w:type="spellEnd"/>
      <w:r w:rsidRPr="00F778D4">
        <w:t xml:space="preserve"> </w:t>
      </w:r>
      <w:proofErr w:type="spellStart"/>
      <w:r w:rsidRPr="00F778D4">
        <w:t>sebelum</w:t>
      </w:r>
      <w:proofErr w:type="spellEnd"/>
      <w:r w:rsidRPr="00F778D4">
        <w:t xml:space="preserve"> data </w:t>
      </w:r>
      <w:proofErr w:type="spellStart"/>
      <w:r w:rsidRPr="00F778D4">
        <w:t>diubah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tujuan</w:t>
      </w:r>
      <w:proofErr w:type="spellEnd"/>
      <w:r w:rsidRPr="00F778D4">
        <w:t xml:space="preserve"> </w:t>
      </w:r>
      <w:proofErr w:type="spellStart"/>
      <w:r w:rsidRPr="00F778D4">
        <w:t>analisis</w:t>
      </w:r>
      <w:proofErr w:type="spellEnd"/>
      <w:r w:rsidRPr="00F778D4">
        <w:t>. </w:t>
      </w:r>
      <w:proofErr w:type="spellStart"/>
      <w:r w:rsidRPr="00F778D4">
        <w:t>Metodologi</w:t>
      </w:r>
      <w:proofErr w:type="spellEnd"/>
      <w:r w:rsidRPr="00F778D4">
        <w:t xml:space="preserve"> </w:t>
      </w:r>
      <w:proofErr w:type="spellStart"/>
      <w:r w:rsidRPr="00F778D4">
        <w:t>ini</w:t>
      </w:r>
      <w:proofErr w:type="spellEnd"/>
      <w:r w:rsidRPr="00F778D4">
        <w:t xml:space="preserve"> </w:t>
      </w:r>
      <w:proofErr w:type="spellStart"/>
      <w:r w:rsidRPr="00F778D4">
        <w:t>menekankan</w:t>
      </w:r>
      <w:proofErr w:type="spellEnd"/>
      <w:r w:rsidRPr="00F778D4">
        <w:t xml:space="preserve"> pada </w:t>
      </w:r>
      <w:proofErr w:type="spellStart"/>
      <w:r w:rsidRPr="00F778D4">
        <w:t>penciptaan</w:t>
      </w:r>
      <w:proofErr w:type="spellEnd"/>
      <w:r w:rsidRPr="00F778D4">
        <w:t xml:space="preserve"> model </w:t>
      </w:r>
      <w:proofErr w:type="spellStart"/>
      <w:r w:rsidRPr="00F778D4">
        <w:t>perusahaan</w:t>
      </w:r>
      <w:proofErr w:type="spellEnd"/>
      <w:r w:rsidRPr="00F778D4">
        <w:t xml:space="preserve"> yang </w:t>
      </w:r>
      <w:proofErr w:type="spellStart"/>
      <w:r w:rsidRPr="00F778D4">
        <w:t>terperinci</w:t>
      </w:r>
      <w:proofErr w:type="spellEnd"/>
      <w:r w:rsidRPr="00F778D4">
        <w:t xml:space="preserve"> </w:t>
      </w:r>
      <w:proofErr w:type="spellStart"/>
      <w:r w:rsidRPr="00F778D4">
        <w:t>sebelum</w:t>
      </w:r>
      <w:proofErr w:type="spellEnd"/>
      <w:r w:rsidRPr="00F778D4">
        <w:t xml:space="preserve"> </w:t>
      </w:r>
      <w:proofErr w:type="spellStart"/>
      <w:r w:rsidRPr="00F778D4">
        <w:t>pemodelan</w:t>
      </w:r>
      <w:proofErr w:type="spellEnd"/>
      <w:r w:rsidRPr="00F778D4">
        <w:t xml:space="preserve"> dimensional </w:t>
      </w:r>
      <w:proofErr w:type="spellStart"/>
      <w:r w:rsidRPr="00F778D4">
        <w:t>untuk</w:t>
      </w:r>
      <w:proofErr w:type="spellEnd"/>
      <w:r w:rsidRPr="00F778D4">
        <w:t xml:space="preserve"> data mart </w:t>
      </w:r>
      <w:proofErr w:type="spellStart"/>
      <w:r w:rsidRPr="00F778D4">
        <w:t>dilakukan</w:t>
      </w:r>
      <w:proofErr w:type="spellEnd"/>
      <w:r w:rsidRPr="00F778D4">
        <w:t>. </w:t>
      </w:r>
    </w:p>
    <w:p w14:paraId="5E479E97" w14:textId="77777777" w:rsidR="00F778D4" w:rsidRPr="00F778D4" w:rsidRDefault="00F778D4" w:rsidP="00F778D4">
      <w:proofErr w:type="spellStart"/>
      <w:r w:rsidRPr="00F778D4">
        <w:t>Tahapan</w:t>
      </w:r>
      <w:proofErr w:type="spellEnd"/>
      <w:r w:rsidRPr="00F778D4">
        <w:t xml:space="preserve"> </w:t>
      </w:r>
      <w:proofErr w:type="spellStart"/>
      <w:r w:rsidRPr="00F778D4">
        <w:t>utama</w:t>
      </w:r>
      <w:proofErr w:type="spellEnd"/>
      <w:r w:rsidRPr="00F778D4">
        <w:t xml:space="preserve"> </w:t>
      </w:r>
      <w:proofErr w:type="spellStart"/>
      <w:r w:rsidRPr="00F778D4">
        <w:t>metodologi</w:t>
      </w:r>
      <w:proofErr w:type="spellEnd"/>
      <w:r w:rsidRPr="00F778D4">
        <w:t xml:space="preserve"> NCR</w:t>
      </w:r>
    </w:p>
    <w:p w14:paraId="7C9BE6E9" w14:textId="77777777" w:rsidR="00F778D4" w:rsidRPr="00F778D4" w:rsidRDefault="00F778D4" w:rsidP="00F778D4">
      <w:pPr>
        <w:numPr>
          <w:ilvl w:val="0"/>
          <w:numId w:val="1"/>
        </w:numPr>
      </w:pPr>
      <w:proofErr w:type="spellStart"/>
      <w:r w:rsidRPr="00F778D4">
        <w:rPr>
          <w:b/>
          <w:bCs/>
        </w:rPr>
        <w:t>Pemodelan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Konseptual</w:t>
      </w:r>
      <w:proofErr w:type="spellEnd"/>
      <w:r w:rsidRPr="00F778D4">
        <w:t>: </w:t>
      </w:r>
    </w:p>
    <w:p w14:paraId="03F6739B" w14:textId="77777777" w:rsidR="00F778D4" w:rsidRPr="00F778D4" w:rsidRDefault="00F778D4" w:rsidP="00F778D4">
      <w:proofErr w:type="spellStart"/>
      <w:r w:rsidRPr="00F778D4">
        <w:t>Membangun</w:t>
      </w:r>
      <w:proofErr w:type="spellEnd"/>
      <w:r w:rsidRPr="00F778D4">
        <w:t xml:space="preserve"> model </w:t>
      </w:r>
      <w:proofErr w:type="spellStart"/>
      <w:r w:rsidRPr="00F778D4">
        <w:t>perusahaan</w:t>
      </w:r>
      <w:proofErr w:type="spellEnd"/>
      <w:r w:rsidRPr="00F778D4">
        <w:t xml:space="preserve"> </w:t>
      </w:r>
      <w:proofErr w:type="spellStart"/>
      <w:r w:rsidRPr="00F778D4">
        <w:t>tingkat</w:t>
      </w:r>
      <w:proofErr w:type="spellEnd"/>
      <w:r w:rsidRPr="00F778D4">
        <w:t xml:space="preserve"> </w:t>
      </w:r>
      <w:proofErr w:type="spellStart"/>
      <w:r w:rsidRPr="00F778D4">
        <w:t>tinggi</w:t>
      </w:r>
      <w:proofErr w:type="spellEnd"/>
      <w:r w:rsidRPr="00F778D4">
        <w:t xml:space="preserve"> yang </w:t>
      </w:r>
      <w:proofErr w:type="spellStart"/>
      <w:r w:rsidRPr="00F778D4">
        <w:t>mendefinisikan</w:t>
      </w:r>
      <w:proofErr w:type="spellEnd"/>
      <w:r w:rsidRPr="00F778D4">
        <w:t xml:space="preserve"> </w:t>
      </w:r>
      <w:proofErr w:type="spellStart"/>
      <w:r w:rsidRPr="00F778D4">
        <w:t>entitas</w:t>
      </w:r>
      <w:proofErr w:type="spellEnd"/>
      <w:r w:rsidRPr="00F778D4">
        <w:t xml:space="preserve"> dan </w:t>
      </w:r>
      <w:proofErr w:type="spellStart"/>
      <w:r w:rsidRPr="00F778D4">
        <w:t>hubungan</w:t>
      </w:r>
      <w:proofErr w:type="spellEnd"/>
      <w:r w:rsidRPr="00F778D4">
        <w:t xml:space="preserve"> </w:t>
      </w:r>
      <w:proofErr w:type="spellStart"/>
      <w:r w:rsidRPr="00F778D4">
        <w:t>kunci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organisasi</w:t>
      </w:r>
      <w:proofErr w:type="spellEnd"/>
      <w:r w:rsidRPr="00F778D4">
        <w:t>.</w:t>
      </w:r>
    </w:p>
    <w:p w14:paraId="20BDB7A2" w14:textId="77777777" w:rsidR="00F778D4" w:rsidRPr="00F778D4" w:rsidRDefault="00F778D4" w:rsidP="00F778D4">
      <w:pPr>
        <w:numPr>
          <w:ilvl w:val="0"/>
          <w:numId w:val="1"/>
        </w:numPr>
      </w:pPr>
      <w:proofErr w:type="spellStart"/>
      <w:r w:rsidRPr="00F778D4">
        <w:rPr>
          <w:b/>
          <w:bCs/>
        </w:rPr>
        <w:t>Normalisasi</w:t>
      </w:r>
      <w:proofErr w:type="spellEnd"/>
      <w:r w:rsidRPr="00F778D4">
        <w:t>: </w:t>
      </w:r>
    </w:p>
    <w:p w14:paraId="293A8FC7" w14:textId="77777777" w:rsidR="00F778D4" w:rsidRPr="00F778D4" w:rsidRDefault="00F778D4" w:rsidP="00F778D4">
      <w:proofErr w:type="spellStart"/>
      <w:r w:rsidRPr="00F778D4">
        <w:t>Melakukan</w:t>
      </w:r>
      <w:proofErr w:type="spellEnd"/>
      <w:r w:rsidRPr="00F778D4">
        <w:t xml:space="preserve"> </w:t>
      </w:r>
      <w:proofErr w:type="spellStart"/>
      <w:r w:rsidRPr="00F778D4">
        <w:t>normalisasi</w:t>
      </w:r>
      <w:proofErr w:type="spellEnd"/>
      <w:r w:rsidRPr="00F778D4">
        <w:t xml:space="preserve"> data </w:t>
      </w:r>
      <w:proofErr w:type="spellStart"/>
      <w:r w:rsidRPr="00F778D4">
        <w:t>transaksi</w:t>
      </w:r>
      <w:proofErr w:type="spellEnd"/>
      <w:r w:rsidRPr="00F778D4">
        <w:t xml:space="preserve"> </w:t>
      </w:r>
      <w:proofErr w:type="spellStart"/>
      <w:r w:rsidRPr="00F778D4">
        <w:t>dari</w:t>
      </w:r>
      <w:proofErr w:type="spellEnd"/>
      <w:r w:rsidRPr="00F778D4">
        <w:t xml:space="preserve"> </w:t>
      </w:r>
      <w:proofErr w:type="spellStart"/>
      <w:r w:rsidRPr="00F778D4">
        <w:t>berbagai</w:t>
      </w:r>
      <w:proofErr w:type="spellEnd"/>
      <w:r w:rsidRPr="00F778D4">
        <w:t xml:space="preserve"> </w:t>
      </w:r>
      <w:proofErr w:type="spellStart"/>
      <w:r w:rsidRPr="00F778D4">
        <w:t>sumber</w:t>
      </w:r>
      <w:proofErr w:type="spellEnd"/>
      <w:r w:rsidRPr="00F778D4">
        <w:t xml:space="preserve"> </w:t>
      </w:r>
      <w:proofErr w:type="spellStart"/>
      <w:r w:rsidRPr="00F778D4">
        <w:t>ke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bentuk</w:t>
      </w:r>
      <w:proofErr w:type="spellEnd"/>
      <w:r w:rsidRPr="00F778D4">
        <w:t xml:space="preserve"> 3NF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mengurangi</w:t>
      </w:r>
      <w:proofErr w:type="spellEnd"/>
      <w:r w:rsidRPr="00F778D4">
        <w:t xml:space="preserve"> </w:t>
      </w:r>
      <w:proofErr w:type="spellStart"/>
      <w:r w:rsidRPr="00F778D4">
        <w:t>redundansi</w:t>
      </w:r>
      <w:proofErr w:type="spellEnd"/>
      <w:r w:rsidRPr="00F778D4">
        <w:t xml:space="preserve"> dan </w:t>
      </w:r>
      <w:proofErr w:type="spellStart"/>
      <w:r w:rsidRPr="00F778D4">
        <w:t>inkonsistensi</w:t>
      </w:r>
      <w:proofErr w:type="spellEnd"/>
      <w:r w:rsidRPr="00F778D4">
        <w:t>. </w:t>
      </w:r>
    </w:p>
    <w:p w14:paraId="46AA9B89" w14:textId="77777777" w:rsidR="00F778D4" w:rsidRPr="00F778D4" w:rsidRDefault="00F778D4" w:rsidP="00F778D4">
      <w:pPr>
        <w:numPr>
          <w:ilvl w:val="0"/>
          <w:numId w:val="1"/>
        </w:numPr>
      </w:pPr>
      <w:r w:rsidRPr="00F778D4">
        <w:rPr>
          <w:b/>
          <w:bCs/>
        </w:rPr>
        <w:t>Desain Detail</w:t>
      </w:r>
      <w:r w:rsidRPr="00F778D4">
        <w:t>: </w:t>
      </w:r>
    </w:p>
    <w:p w14:paraId="1A1DB33C" w14:textId="77777777" w:rsidR="00F778D4" w:rsidRPr="00F778D4" w:rsidRDefault="00F778D4" w:rsidP="00F778D4">
      <w:proofErr w:type="spellStart"/>
      <w:r w:rsidRPr="00F778D4">
        <w:t>Merancang</w:t>
      </w:r>
      <w:proofErr w:type="spellEnd"/>
      <w:r w:rsidRPr="00F778D4">
        <w:t xml:space="preserve"> </w:t>
      </w:r>
      <w:proofErr w:type="spellStart"/>
      <w:r w:rsidRPr="00F778D4">
        <w:t>skema</w:t>
      </w:r>
      <w:proofErr w:type="spellEnd"/>
      <w:r w:rsidRPr="00F778D4">
        <w:t xml:space="preserve"> data warehouse </w:t>
      </w:r>
      <w:proofErr w:type="spellStart"/>
      <w:r w:rsidRPr="00F778D4">
        <w:t>berdasarkan</w:t>
      </w:r>
      <w:proofErr w:type="spellEnd"/>
      <w:r w:rsidRPr="00F778D4">
        <w:t xml:space="preserve"> model </w:t>
      </w:r>
      <w:proofErr w:type="spellStart"/>
      <w:r w:rsidRPr="00F778D4">
        <w:t>perusahaan</w:t>
      </w:r>
      <w:proofErr w:type="spellEnd"/>
      <w:r w:rsidRPr="00F778D4">
        <w:t xml:space="preserve"> yang </w:t>
      </w:r>
      <w:proofErr w:type="spellStart"/>
      <w:r w:rsidRPr="00F778D4">
        <w:t>telah</w:t>
      </w:r>
      <w:proofErr w:type="spellEnd"/>
      <w:r w:rsidRPr="00F778D4">
        <w:t xml:space="preserve"> </w:t>
      </w:r>
      <w:proofErr w:type="spellStart"/>
      <w:r w:rsidRPr="00F778D4">
        <w:t>dibuat</w:t>
      </w:r>
      <w:proofErr w:type="spellEnd"/>
      <w:r w:rsidRPr="00F778D4">
        <w:t xml:space="preserve">, </w:t>
      </w:r>
      <w:proofErr w:type="spellStart"/>
      <w:r w:rsidRPr="00F778D4">
        <w:t>dengan</w:t>
      </w:r>
      <w:proofErr w:type="spellEnd"/>
      <w:r w:rsidRPr="00F778D4">
        <w:t xml:space="preserve"> </w:t>
      </w:r>
      <w:proofErr w:type="spellStart"/>
      <w:r w:rsidRPr="00F778D4">
        <w:t>fokus</w:t>
      </w:r>
      <w:proofErr w:type="spellEnd"/>
      <w:r w:rsidRPr="00F778D4">
        <w:t xml:space="preserve"> pada </w:t>
      </w:r>
      <w:proofErr w:type="spellStart"/>
      <w:r w:rsidRPr="00F778D4">
        <w:t>normalisasi</w:t>
      </w:r>
      <w:proofErr w:type="spellEnd"/>
      <w:r w:rsidRPr="00F778D4">
        <w:t xml:space="preserve"> dan </w:t>
      </w:r>
      <w:proofErr w:type="spellStart"/>
      <w:r w:rsidRPr="00F778D4">
        <w:t>integritas</w:t>
      </w:r>
      <w:proofErr w:type="spellEnd"/>
      <w:r w:rsidRPr="00F778D4">
        <w:t xml:space="preserve"> data </w:t>
      </w:r>
      <w:proofErr w:type="spellStart"/>
      <w:r w:rsidRPr="00F778D4">
        <w:t>sebelum</w:t>
      </w:r>
      <w:proofErr w:type="spellEnd"/>
      <w:r w:rsidRPr="00F778D4">
        <w:t xml:space="preserve"> </w:t>
      </w:r>
      <w:proofErr w:type="spellStart"/>
      <w:r w:rsidRPr="00F778D4">
        <w:t>diproses</w:t>
      </w:r>
      <w:proofErr w:type="spellEnd"/>
      <w:r w:rsidRPr="00F778D4">
        <w:t xml:space="preserve"> </w:t>
      </w:r>
      <w:proofErr w:type="spellStart"/>
      <w:r w:rsidRPr="00F778D4">
        <w:t>lebih</w:t>
      </w:r>
      <w:proofErr w:type="spellEnd"/>
      <w:r w:rsidRPr="00F778D4">
        <w:t xml:space="preserve"> </w:t>
      </w:r>
      <w:proofErr w:type="spellStart"/>
      <w:r w:rsidRPr="00F778D4">
        <w:t>lanjut</w:t>
      </w:r>
      <w:proofErr w:type="spellEnd"/>
      <w:r w:rsidRPr="00F778D4">
        <w:t>. </w:t>
      </w:r>
    </w:p>
    <w:p w14:paraId="0071BDD2" w14:textId="77777777" w:rsidR="00F778D4" w:rsidRPr="00F778D4" w:rsidRDefault="00F778D4" w:rsidP="00F778D4">
      <w:pPr>
        <w:numPr>
          <w:ilvl w:val="0"/>
          <w:numId w:val="1"/>
        </w:numPr>
      </w:pPr>
      <w:r w:rsidRPr="00F778D4">
        <w:rPr>
          <w:b/>
          <w:bCs/>
        </w:rPr>
        <w:t>ETL (Extract, Transform, Load)</w:t>
      </w:r>
      <w:r w:rsidRPr="00F778D4">
        <w:t>: </w:t>
      </w:r>
    </w:p>
    <w:p w14:paraId="268BDD89" w14:textId="77777777" w:rsidR="00F778D4" w:rsidRPr="00F778D4" w:rsidRDefault="00F778D4" w:rsidP="00F778D4">
      <w:proofErr w:type="spellStart"/>
      <w:r w:rsidRPr="00F778D4">
        <w:t>Mengekstrak</w:t>
      </w:r>
      <w:proofErr w:type="spellEnd"/>
      <w:r w:rsidRPr="00F778D4">
        <w:t xml:space="preserve"> data </w:t>
      </w:r>
      <w:proofErr w:type="spellStart"/>
      <w:r w:rsidRPr="00F778D4">
        <w:t>dari</w:t>
      </w:r>
      <w:proofErr w:type="spellEnd"/>
      <w:r w:rsidRPr="00F778D4">
        <w:t xml:space="preserve"> </w:t>
      </w:r>
      <w:proofErr w:type="spellStart"/>
      <w:r w:rsidRPr="00F778D4">
        <w:t>berbagai</w:t>
      </w:r>
      <w:proofErr w:type="spellEnd"/>
      <w:r w:rsidRPr="00F778D4">
        <w:t xml:space="preserve"> </w:t>
      </w:r>
      <w:proofErr w:type="spellStart"/>
      <w:r w:rsidRPr="00F778D4">
        <w:t>sumber</w:t>
      </w:r>
      <w:proofErr w:type="spellEnd"/>
      <w:r w:rsidRPr="00F778D4">
        <w:t xml:space="preserve">, </w:t>
      </w:r>
      <w:proofErr w:type="spellStart"/>
      <w:r w:rsidRPr="00F778D4">
        <w:t>mengubahnya</w:t>
      </w:r>
      <w:proofErr w:type="spellEnd"/>
      <w:r w:rsidRPr="00F778D4">
        <w:t xml:space="preserve"> </w:t>
      </w:r>
      <w:proofErr w:type="spellStart"/>
      <w:r w:rsidRPr="00F778D4">
        <w:t>menjadi</w:t>
      </w:r>
      <w:proofErr w:type="spellEnd"/>
      <w:r w:rsidRPr="00F778D4">
        <w:t xml:space="preserve"> format yang </w:t>
      </w:r>
      <w:proofErr w:type="spellStart"/>
      <w:r w:rsidRPr="00F778D4">
        <w:t>konsisten</w:t>
      </w:r>
      <w:proofErr w:type="spellEnd"/>
      <w:r w:rsidRPr="00F778D4">
        <w:t xml:space="preserve">, dan </w:t>
      </w:r>
      <w:proofErr w:type="spellStart"/>
      <w:r w:rsidRPr="00F778D4">
        <w:t>memuatnya</w:t>
      </w:r>
      <w:proofErr w:type="spellEnd"/>
      <w:r w:rsidRPr="00F778D4">
        <w:t xml:space="preserve"> </w:t>
      </w:r>
      <w:proofErr w:type="spellStart"/>
      <w:r w:rsidRPr="00F778D4">
        <w:t>ke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data warehouse. </w:t>
      </w:r>
    </w:p>
    <w:p w14:paraId="5EBE85BE" w14:textId="77777777" w:rsidR="00F778D4" w:rsidRPr="00F778D4" w:rsidRDefault="00F778D4" w:rsidP="00F778D4">
      <w:pPr>
        <w:numPr>
          <w:ilvl w:val="0"/>
          <w:numId w:val="1"/>
        </w:numPr>
      </w:pPr>
      <w:proofErr w:type="spellStart"/>
      <w:r w:rsidRPr="00F778D4">
        <w:rPr>
          <w:b/>
          <w:bCs/>
        </w:rPr>
        <w:t>Pembuatan</w:t>
      </w:r>
      <w:proofErr w:type="spellEnd"/>
      <w:r w:rsidRPr="00F778D4">
        <w:rPr>
          <w:b/>
          <w:bCs/>
        </w:rPr>
        <w:t xml:space="preserve"> Data Mart</w:t>
      </w:r>
      <w:r w:rsidRPr="00F778D4">
        <w:t> </w:t>
      </w:r>
    </w:p>
    <w:p w14:paraId="4E1DBF79" w14:textId="77777777" w:rsidR="00F778D4" w:rsidRPr="00F778D4" w:rsidRDefault="00F778D4" w:rsidP="00F778D4">
      <w:r w:rsidRPr="00F778D4">
        <w:t xml:space="preserve">: </w:t>
      </w:r>
      <w:proofErr w:type="spellStart"/>
      <w:r w:rsidRPr="00F778D4">
        <w:t>Setelah</w:t>
      </w:r>
      <w:proofErr w:type="spellEnd"/>
      <w:r w:rsidRPr="00F778D4">
        <w:t xml:space="preserve"> data </w:t>
      </w:r>
      <w:proofErr w:type="spellStart"/>
      <w:r w:rsidRPr="00F778D4">
        <w:t>diintegrasikan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data warehouse, data </w:t>
      </w:r>
      <w:proofErr w:type="spellStart"/>
      <w:r w:rsidRPr="00F778D4">
        <w:t>tersebut</w:t>
      </w:r>
      <w:proofErr w:type="spellEnd"/>
      <w:r w:rsidRPr="00F778D4">
        <w:t xml:space="preserve"> </w:t>
      </w:r>
      <w:proofErr w:type="spellStart"/>
      <w:r w:rsidRPr="00F778D4">
        <w:t>dapat</w:t>
      </w:r>
      <w:proofErr w:type="spellEnd"/>
      <w:r w:rsidRPr="00F778D4">
        <w:t xml:space="preserve"> </w:t>
      </w:r>
      <w:proofErr w:type="spellStart"/>
      <w:r w:rsidRPr="00F778D4">
        <w:t>diproses</w:t>
      </w:r>
      <w:proofErr w:type="spellEnd"/>
      <w:r w:rsidRPr="00F778D4">
        <w:t xml:space="preserve"> </w:t>
      </w:r>
      <w:proofErr w:type="spellStart"/>
      <w:r w:rsidRPr="00F778D4">
        <w:t>lebih</w:t>
      </w:r>
      <w:proofErr w:type="spellEnd"/>
      <w:r w:rsidRPr="00F778D4">
        <w:t xml:space="preserve"> </w:t>
      </w:r>
      <w:proofErr w:type="spellStart"/>
      <w:r w:rsidRPr="00F778D4">
        <w:t>lanjut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membuat</w:t>
      </w:r>
      <w:proofErr w:type="spellEnd"/>
      <w:r w:rsidRPr="00F778D4">
        <w:t xml:space="preserve"> data mart yang </w:t>
      </w:r>
      <w:proofErr w:type="spellStart"/>
      <w:r w:rsidRPr="00F778D4">
        <w:t>lebih</w:t>
      </w:r>
      <w:proofErr w:type="spellEnd"/>
      <w:r w:rsidRPr="00F778D4">
        <w:t xml:space="preserve"> </w:t>
      </w:r>
      <w:proofErr w:type="spellStart"/>
      <w:r w:rsidRPr="00F778D4">
        <w:t>spesifik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analisis</w:t>
      </w:r>
      <w:proofErr w:type="spellEnd"/>
      <w:r w:rsidRPr="00F778D4">
        <w:t xml:space="preserve"> </w:t>
      </w:r>
      <w:proofErr w:type="spellStart"/>
      <w:r w:rsidRPr="00F778D4">
        <w:t>tertentu</w:t>
      </w:r>
      <w:proofErr w:type="spellEnd"/>
      <w:r w:rsidRPr="00F778D4">
        <w:t>. </w:t>
      </w:r>
    </w:p>
    <w:p w14:paraId="66476743" w14:textId="77777777" w:rsidR="00F778D4" w:rsidRPr="00F778D4" w:rsidRDefault="00F778D4" w:rsidP="00F778D4">
      <w:pPr>
        <w:numPr>
          <w:ilvl w:val="0"/>
          <w:numId w:val="1"/>
        </w:numPr>
      </w:pPr>
      <w:proofErr w:type="spellStart"/>
      <w:r w:rsidRPr="00F778D4">
        <w:rPr>
          <w:b/>
          <w:bCs/>
        </w:rPr>
        <w:t>Analisis</w:t>
      </w:r>
      <w:proofErr w:type="spellEnd"/>
      <w:r w:rsidRPr="00F778D4">
        <w:rPr>
          <w:b/>
          <w:bCs/>
        </w:rPr>
        <w:t xml:space="preserve"> dan </w:t>
      </w:r>
      <w:proofErr w:type="spellStart"/>
      <w:r w:rsidRPr="00F778D4">
        <w:rPr>
          <w:b/>
          <w:bCs/>
        </w:rPr>
        <w:t>Pelaporan</w:t>
      </w:r>
      <w:proofErr w:type="spellEnd"/>
      <w:r w:rsidRPr="00F778D4">
        <w:t>: </w:t>
      </w:r>
    </w:p>
    <w:p w14:paraId="5C515B2A" w14:textId="77777777" w:rsidR="00F778D4" w:rsidRPr="00F778D4" w:rsidRDefault="00F778D4" w:rsidP="00F778D4">
      <w:proofErr w:type="spellStart"/>
      <w:r w:rsidRPr="00F778D4">
        <w:t>Pengguna</w:t>
      </w:r>
      <w:proofErr w:type="spellEnd"/>
      <w:r w:rsidRPr="00F778D4">
        <w:t xml:space="preserve"> </w:t>
      </w:r>
      <w:proofErr w:type="spellStart"/>
      <w:r w:rsidRPr="00F778D4">
        <w:t>menggunakan</w:t>
      </w:r>
      <w:proofErr w:type="spellEnd"/>
      <w:r w:rsidRPr="00F778D4">
        <w:t xml:space="preserve"> tools OLAP (Online Analytical Processing)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menganalisis</w:t>
      </w:r>
      <w:proofErr w:type="spellEnd"/>
      <w:r w:rsidRPr="00F778D4">
        <w:t xml:space="preserve"> data dan </w:t>
      </w:r>
      <w:proofErr w:type="spellStart"/>
      <w:r w:rsidRPr="00F778D4">
        <w:t>membuat</w:t>
      </w:r>
      <w:proofErr w:type="spellEnd"/>
      <w:r w:rsidRPr="00F778D4">
        <w:t xml:space="preserve"> </w:t>
      </w:r>
      <w:proofErr w:type="spellStart"/>
      <w:r w:rsidRPr="00F778D4">
        <w:t>laporan</w:t>
      </w:r>
      <w:proofErr w:type="spellEnd"/>
      <w:r w:rsidRPr="00F778D4">
        <w:t xml:space="preserve"> </w:t>
      </w:r>
      <w:proofErr w:type="spellStart"/>
      <w:r w:rsidRPr="00F778D4">
        <w:t>dari</w:t>
      </w:r>
      <w:proofErr w:type="spellEnd"/>
      <w:r w:rsidRPr="00F778D4">
        <w:t xml:space="preserve"> data mart. </w:t>
      </w:r>
    </w:p>
    <w:p w14:paraId="382354B1" w14:textId="77777777" w:rsidR="00F778D4" w:rsidRPr="00F778D4" w:rsidRDefault="00F778D4" w:rsidP="00F778D4">
      <w:proofErr w:type="spellStart"/>
      <w:r w:rsidRPr="00F778D4">
        <w:t>Keuntungan</w:t>
      </w:r>
      <w:proofErr w:type="spellEnd"/>
      <w:r w:rsidRPr="00F778D4">
        <w:t xml:space="preserve"> </w:t>
      </w:r>
      <w:proofErr w:type="spellStart"/>
      <w:r w:rsidRPr="00F778D4">
        <w:t>utama</w:t>
      </w:r>
      <w:proofErr w:type="spellEnd"/>
    </w:p>
    <w:p w14:paraId="3E74DC7F" w14:textId="77777777" w:rsidR="00F778D4" w:rsidRPr="00F778D4" w:rsidRDefault="00F778D4" w:rsidP="00F778D4">
      <w:pPr>
        <w:numPr>
          <w:ilvl w:val="0"/>
          <w:numId w:val="2"/>
        </w:numPr>
      </w:pPr>
      <w:proofErr w:type="spellStart"/>
      <w:r w:rsidRPr="00F778D4">
        <w:rPr>
          <w:b/>
          <w:bCs/>
        </w:rPr>
        <w:t>Integritas</w:t>
      </w:r>
      <w:proofErr w:type="spellEnd"/>
      <w:r w:rsidRPr="00F778D4">
        <w:rPr>
          <w:b/>
          <w:bCs/>
        </w:rPr>
        <w:t xml:space="preserve"> dan </w:t>
      </w:r>
      <w:proofErr w:type="spellStart"/>
      <w:r w:rsidRPr="00F778D4">
        <w:rPr>
          <w:b/>
          <w:bCs/>
        </w:rPr>
        <w:t>konsistensi</w:t>
      </w:r>
      <w:proofErr w:type="spellEnd"/>
      <w:r w:rsidRPr="00F778D4">
        <w:rPr>
          <w:b/>
          <w:bCs/>
        </w:rPr>
        <w:t xml:space="preserve"> data yang </w:t>
      </w:r>
      <w:proofErr w:type="spellStart"/>
      <w:r w:rsidRPr="00F778D4">
        <w:rPr>
          <w:b/>
          <w:bCs/>
        </w:rPr>
        <w:t>tinggi</w:t>
      </w:r>
      <w:proofErr w:type="spellEnd"/>
      <w:r w:rsidRPr="00F778D4">
        <w:t>: </w:t>
      </w:r>
      <w:proofErr w:type="spellStart"/>
      <w:r w:rsidRPr="00F778D4">
        <w:t>Dengan</w:t>
      </w:r>
      <w:proofErr w:type="spellEnd"/>
      <w:r w:rsidRPr="00F778D4">
        <w:t xml:space="preserve"> </w:t>
      </w:r>
      <w:proofErr w:type="spellStart"/>
      <w:r w:rsidRPr="00F778D4">
        <w:t>normalisasi</w:t>
      </w:r>
      <w:proofErr w:type="spellEnd"/>
      <w:r w:rsidRPr="00F778D4">
        <w:t xml:space="preserve"> yang </w:t>
      </w:r>
      <w:proofErr w:type="spellStart"/>
      <w:r w:rsidRPr="00F778D4">
        <w:t>kuat</w:t>
      </w:r>
      <w:proofErr w:type="spellEnd"/>
      <w:r w:rsidRPr="00F778D4">
        <w:t xml:space="preserve">, data </w:t>
      </w:r>
      <w:proofErr w:type="spellStart"/>
      <w:r w:rsidRPr="00F778D4">
        <w:t>menjadi</w:t>
      </w:r>
      <w:proofErr w:type="spellEnd"/>
      <w:r w:rsidRPr="00F778D4">
        <w:t xml:space="preserve"> </w:t>
      </w:r>
      <w:proofErr w:type="spellStart"/>
      <w:r w:rsidRPr="00F778D4">
        <w:t>lebih</w:t>
      </w:r>
      <w:proofErr w:type="spellEnd"/>
      <w:r w:rsidRPr="00F778D4">
        <w:t xml:space="preserve"> </w:t>
      </w:r>
      <w:proofErr w:type="spellStart"/>
      <w:r w:rsidRPr="00F778D4">
        <w:t>konsisten</w:t>
      </w:r>
      <w:proofErr w:type="spellEnd"/>
      <w:r w:rsidRPr="00F778D4">
        <w:t xml:space="preserve"> dan </w:t>
      </w:r>
      <w:proofErr w:type="spellStart"/>
      <w:r w:rsidRPr="00F778D4">
        <w:t>akurat</w:t>
      </w:r>
      <w:proofErr w:type="spellEnd"/>
      <w:r w:rsidRPr="00F778D4">
        <w:t>.</w:t>
      </w:r>
    </w:p>
    <w:p w14:paraId="243BD7F1" w14:textId="77777777" w:rsidR="00F778D4" w:rsidRPr="00F778D4" w:rsidRDefault="00F778D4" w:rsidP="00F778D4">
      <w:pPr>
        <w:numPr>
          <w:ilvl w:val="0"/>
          <w:numId w:val="2"/>
        </w:numPr>
      </w:pPr>
      <w:proofErr w:type="spellStart"/>
      <w:r w:rsidRPr="00F778D4">
        <w:rPr>
          <w:b/>
          <w:bCs/>
        </w:rPr>
        <w:t>Struktur</w:t>
      </w:r>
      <w:proofErr w:type="spellEnd"/>
      <w:r w:rsidRPr="00F778D4">
        <w:rPr>
          <w:b/>
          <w:bCs/>
        </w:rPr>
        <w:t xml:space="preserve"> yang </w:t>
      </w:r>
      <w:proofErr w:type="spellStart"/>
      <w:r w:rsidRPr="00F778D4">
        <w:rPr>
          <w:b/>
          <w:bCs/>
        </w:rPr>
        <w:t>terdefinisi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dengan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baik</w:t>
      </w:r>
      <w:proofErr w:type="spellEnd"/>
      <w:r w:rsidRPr="00F778D4">
        <w:t>: </w:t>
      </w:r>
      <w:proofErr w:type="spellStart"/>
      <w:r w:rsidRPr="00F778D4">
        <w:t>Metodologi</w:t>
      </w:r>
      <w:proofErr w:type="spellEnd"/>
      <w:r w:rsidRPr="00F778D4">
        <w:t xml:space="preserve"> </w:t>
      </w:r>
      <w:proofErr w:type="spellStart"/>
      <w:r w:rsidRPr="00F778D4">
        <w:t>ini</w:t>
      </w:r>
      <w:proofErr w:type="spellEnd"/>
      <w:r w:rsidRPr="00F778D4">
        <w:t xml:space="preserve"> </w:t>
      </w:r>
      <w:proofErr w:type="spellStart"/>
      <w:r w:rsidRPr="00F778D4">
        <w:t>menghasilkan</w:t>
      </w:r>
      <w:proofErr w:type="spellEnd"/>
      <w:r w:rsidRPr="00F778D4">
        <w:t xml:space="preserve"> </w:t>
      </w:r>
      <w:proofErr w:type="spellStart"/>
      <w:r w:rsidRPr="00F778D4">
        <w:t>struktur</w:t>
      </w:r>
      <w:proofErr w:type="spellEnd"/>
      <w:r w:rsidRPr="00F778D4">
        <w:t xml:space="preserve"> data warehouse yang </w:t>
      </w:r>
      <w:proofErr w:type="spellStart"/>
      <w:r w:rsidRPr="00F778D4">
        <w:t>terorganisir</w:t>
      </w:r>
      <w:proofErr w:type="spellEnd"/>
      <w:r w:rsidRPr="00F778D4">
        <w:t xml:space="preserve"> </w:t>
      </w:r>
      <w:proofErr w:type="spellStart"/>
      <w:r w:rsidRPr="00F778D4">
        <w:t>dengan</w:t>
      </w:r>
      <w:proofErr w:type="spellEnd"/>
      <w:r w:rsidRPr="00F778D4">
        <w:t xml:space="preserve"> </w:t>
      </w:r>
      <w:proofErr w:type="spellStart"/>
      <w:r w:rsidRPr="00F778D4">
        <w:t>baik</w:t>
      </w:r>
      <w:proofErr w:type="spellEnd"/>
      <w:r w:rsidRPr="00F778D4">
        <w:t xml:space="preserve"> dan </w:t>
      </w:r>
      <w:proofErr w:type="spellStart"/>
      <w:r w:rsidRPr="00F778D4">
        <w:t>terintegrasi</w:t>
      </w:r>
      <w:proofErr w:type="spellEnd"/>
      <w:r w:rsidRPr="00F778D4">
        <w:t>.</w:t>
      </w:r>
    </w:p>
    <w:p w14:paraId="26D8104B" w14:textId="77777777" w:rsidR="00F778D4" w:rsidRPr="00F778D4" w:rsidRDefault="00F778D4" w:rsidP="00F778D4">
      <w:pPr>
        <w:numPr>
          <w:ilvl w:val="0"/>
          <w:numId w:val="2"/>
        </w:numPr>
      </w:pPr>
      <w:proofErr w:type="spellStart"/>
      <w:r w:rsidRPr="00F778D4">
        <w:rPr>
          <w:b/>
          <w:bCs/>
        </w:rPr>
        <w:lastRenderedPageBreak/>
        <w:t>Fleksibilitas</w:t>
      </w:r>
      <w:proofErr w:type="spellEnd"/>
      <w:r w:rsidRPr="00F778D4">
        <w:t xml:space="preserve">: Model </w:t>
      </w:r>
      <w:proofErr w:type="spellStart"/>
      <w:r w:rsidRPr="00F778D4">
        <w:t>perusahaan</w:t>
      </w:r>
      <w:proofErr w:type="spellEnd"/>
      <w:r w:rsidRPr="00F778D4">
        <w:t xml:space="preserve"> yang </w:t>
      </w:r>
      <w:proofErr w:type="spellStart"/>
      <w:r w:rsidRPr="00F778D4">
        <w:t>dibuat</w:t>
      </w:r>
      <w:proofErr w:type="spellEnd"/>
      <w:r w:rsidRPr="00F778D4">
        <w:t xml:space="preserve"> di </w:t>
      </w:r>
      <w:proofErr w:type="spellStart"/>
      <w:r w:rsidRPr="00F778D4">
        <w:t>awal</w:t>
      </w:r>
      <w:proofErr w:type="spellEnd"/>
      <w:r w:rsidRPr="00F778D4">
        <w:t xml:space="preserve"> </w:t>
      </w:r>
      <w:proofErr w:type="spellStart"/>
      <w:r w:rsidRPr="00F778D4">
        <w:t>memungkinkan</w:t>
      </w:r>
      <w:proofErr w:type="spellEnd"/>
      <w:r w:rsidRPr="00F778D4">
        <w:t xml:space="preserve"> data warehouse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melayani</w:t>
      </w:r>
      <w:proofErr w:type="spellEnd"/>
      <w:r w:rsidRPr="00F778D4">
        <w:t xml:space="preserve"> </w:t>
      </w:r>
      <w:proofErr w:type="spellStart"/>
      <w:r w:rsidRPr="00F778D4">
        <w:t>berbagai</w:t>
      </w:r>
      <w:proofErr w:type="spellEnd"/>
      <w:r w:rsidRPr="00F778D4">
        <w:t xml:space="preserve"> </w:t>
      </w:r>
      <w:proofErr w:type="spellStart"/>
      <w:r w:rsidRPr="00F778D4">
        <w:t>kebutuhan</w:t>
      </w:r>
      <w:proofErr w:type="spellEnd"/>
      <w:r w:rsidRPr="00F778D4">
        <w:t xml:space="preserve"> </w:t>
      </w:r>
      <w:proofErr w:type="spellStart"/>
      <w:r w:rsidRPr="00F778D4">
        <w:t>analitik</w:t>
      </w:r>
      <w:proofErr w:type="spellEnd"/>
      <w:r w:rsidRPr="00F778D4">
        <w:t xml:space="preserve"> di masa </w:t>
      </w:r>
      <w:proofErr w:type="spellStart"/>
      <w:r w:rsidRPr="00F778D4">
        <w:t>mendatang</w:t>
      </w:r>
      <w:proofErr w:type="spellEnd"/>
      <w:r w:rsidRPr="00F778D4">
        <w:t>. </w:t>
      </w:r>
    </w:p>
    <w:p w14:paraId="0689EEF9" w14:textId="77777777" w:rsidR="00C777A1" w:rsidRDefault="00C777A1"/>
    <w:p w14:paraId="2E949C26" w14:textId="77777777" w:rsidR="00F778D4" w:rsidRPr="00F778D4" w:rsidRDefault="00F778D4" w:rsidP="00F778D4">
      <w:proofErr w:type="spellStart"/>
      <w:r w:rsidRPr="00F778D4">
        <w:t>Metodologi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membangun</w:t>
      </w:r>
      <w:proofErr w:type="spellEnd"/>
      <w:r w:rsidRPr="00F778D4">
        <w:t xml:space="preserve"> data </w:t>
      </w:r>
      <w:r w:rsidRPr="00F778D4">
        <w:rPr>
          <w:i/>
          <w:iCs/>
        </w:rPr>
        <w:t>warehouse</w:t>
      </w:r>
      <w:r w:rsidRPr="00F778D4">
        <w:t> </w:t>
      </w:r>
      <w:proofErr w:type="spellStart"/>
      <w:r w:rsidRPr="00F778D4">
        <w:t>dengan</w:t>
      </w:r>
      <w:proofErr w:type="spellEnd"/>
      <w:r w:rsidRPr="00F778D4">
        <w:t xml:space="preserve"> SAS </w:t>
      </w:r>
      <w:proofErr w:type="spellStart"/>
      <w:r w:rsidRPr="00F778D4">
        <w:t>menggabungkan</w:t>
      </w:r>
      <w:proofErr w:type="spellEnd"/>
      <w:r w:rsidRPr="00F778D4">
        <w:t xml:space="preserve"> </w:t>
      </w:r>
      <w:proofErr w:type="spellStart"/>
      <w:r w:rsidRPr="00F778D4">
        <w:t>langkah-langkah</w:t>
      </w:r>
      <w:proofErr w:type="spellEnd"/>
      <w:r w:rsidRPr="00F778D4">
        <w:t xml:space="preserve"> </w:t>
      </w:r>
      <w:proofErr w:type="spellStart"/>
      <w:r w:rsidRPr="00F778D4">
        <w:t>standar</w:t>
      </w:r>
      <w:proofErr w:type="spellEnd"/>
      <w:r w:rsidRPr="00F778D4">
        <w:t xml:space="preserve"> </w:t>
      </w:r>
      <w:proofErr w:type="spellStart"/>
      <w:r w:rsidRPr="00F778D4">
        <w:t>pengembangan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 </w:t>
      </w:r>
      <w:proofErr w:type="spellStart"/>
      <w:r w:rsidRPr="00F778D4">
        <w:t>dengan</w:t>
      </w:r>
      <w:proofErr w:type="spellEnd"/>
      <w:r w:rsidRPr="00F778D4">
        <w:t xml:space="preserve"> </w:t>
      </w:r>
      <w:proofErr w:type="spellStart"/>
      <w:r w:rsidRPr="00F778D4">
        <w:t>kapabilitas</w:t>
      </w:r>
      <w:proofErr w:type="spellEnd"/>
      <w:r w:rsidRPr="00F778D4">
        <w:t xml:space="preserve"> </w:t>
      </w:r>
      <w:proofErr w:type="spellStart"/>
      <w:r w:rsidRPr="00F778D4">
        <w:t>khusus</w:t>
      </w:r>
      <w:proofErr w:type="spellEnd"/>
      <w:r w:rsidRPr="00F778D4">
        <w:t xml:space="preserve"> </w:t>
      </w:r>
      <w:proofErr w:type="spellStart"/>
      <w:r w:rsidRPr="00F778D4">
        <w:t>dari</w:t>
      </w:r>
      <w:proofErr w:type="spellEnd"/>
      <w:r w:rsidRPr="00F778D4">
        <w:t xml:space="preserve"> </w:t>
      </w:r>
      <w:proofErr w:type="spellStart"/>
      <w:r w:rsidRPr="00F778D4">
        <w:t>perangkat</w:t>
      </w:r>
      <w:proofErr w:type="spellEnd"/>
      <w:r w:rsidRPr="00F778D4">
        <w:t xml:space="preserve"> </w:t>
      </w:r>
      <w:proofErr w:type="spellStart"/>
      <w:r w:rsidRPr="00F778D4">
        <w:t>lunak</w:t>
      </w:r>
      <w:proofErr w:type="spellEnd"/>
      <w:r w:rsidRPr="00F778D4">
        <w:t xml:space="preserve"> SAS. </w:t>
      </w:r>
      <w:proofErr w:type="spellStart"/>
      <w:r w:rsidRPr="00F778D4">
        <w:t>Pendekatan</w:t>
      </w:r>
      <w:proofErr w:type="spellEnd"/>
      <w:r w:rsidRPr="00F778D4">
        <w:t xml:space="preserve"> </w:t>
      </w:r>
      <w:proofErr w:type="spellStart"/>
      <w:r w:rsidRPr="00F778D4">
        <w:t>ini</w:t>
      </w:r>
      <w:proofErr w:type="spellEnd"/>
      <w:r w:rsidRPr="00F778D4">
        <w:t xml:space="preserve"> </w:t>
      </w:r>
      <w:proofErr w:type="spellStart"/>
      <w:r w:rsidRPr="00F778D4">
        <w:t>biasanya</w:t>
      </w:r>
      <w:proofErr w:type="spellEnd"/>
      <w:r w:rsidRPr="00F778D4">
        <w:t xml:space="preserve"> </w:t>
      </w:r>
      <w:proofErr w:type="spellStart"/>
      <w:r w:rsidRPr="00F778D4">
        <w:t>menekankan</w:t>
      </w:r>
      <w:proofErr w:type="spellEnd"/>
      <w:r w:rsidRPr="00F778D4">
        <w:t xml:space="preserve"> pada </w:t>
      </w:r>
      <w:proofErr w:type="spellStart"/>
      <w:r w:rsidRPr="00F778D4">
        <w:t>kecepatan</w:t>
      </w:r>
      <w:proofErr w:type="spellEnd"/>
      <w:r w:rsidRPr="00F778D4">
        <w:t xml:space="preserve"> </w:t>
      </w:r>
      <w:proofErr w:type="spellStart"/>
      <w:r w:rsidRPr="00F778D4">
        <w:t>implementasi</w:t>
      </w:r>
      <w:proofErr w:type="spellEnd"/>
      <w:r w:rsidRPr="00F778D4">
        <w:t xml:space="preserve"> (</w:t>
      </w:r>
      <w:r w:rsidRPr="00F778D4">
        <w:rPr>
          <w:i/>
          <w:iCs/>
        </w:rPr>
        <w:t>prototyping</w:t>
      </w:r>
      <w:r w:rsidRPr="00F778D4">
        <w:t xml:space="preserve">) dan </w:t>
      </w:r>
      <w:proofErr w:type="spellStart"/>
      <w:r w:rsidRPr="00F778D4">
        <w:t>kemampuan</w:t>
      </w:r>
      <w:proofErr w:type="spellEnd"/>
      <w:r w:rsidRPr="00F778D4">
        <w:t xml:space="preserve"> SAS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mengelola</w:t>
      </w:r>
      <w:proofErr w:type="spellEnd"/>
      <w:r w:rsidRPr="00F778D4">
        <w:t xml:space="preserve"> </w:t>
      </w:r>
      <w:proofErr w:type="spellStart"/>
      <w:r w:rsidRPr="00F778D4">
        <w:t>serta</w:t>
      </w:r>
      <w:proofErr w:type="spellEnd"/>
      <w:r w:rsidRPr="00F778D4">
        <w:t xml:space="preserve"> </w:t>
      </w:r>
      <w:proofErr w:type="spellStart"/>
      <w:r w:rsidRPr="00F778D4">
        <w:t>menganalisis</w:t>
      </w:r>
      <w:proofErr w:type="spellEnd"/>
      <w:r w:rsidRPr="00F778D4">
        <w:t xml:space="preserve"> data. </w:t>
      </w:r>
    </w:p>
    <w:p w14:paraId="16372E5B" w14:textId="77777777" w:rsidR="00F778D4" w:rsidRPr="00F778D4" w:rsidRDefault="00F778D4" w:rsidP="00F778D4">
      <w:proofErr w:type="spellStart"/>
      <w:r w:rsidRPr="00F778D4">
        <w:t>Berikut</w:t>
      </w:r>
      <w:proofErr w:type="spellEnd"/>
      <w:r w:rsidRPr="00F778D4">
        <w:t xml:space="preserve"> </w:t>
      </w:r>
      <w:proofErr w:type="spellStart"/>
      <w:r w:rsidRPr="00F778D4">
        <w:t>adalah</w:t>
      </w:r>
      <w:proofErr w:type="spellEnd"/>
      <w:r w:rsidRPr="00F778D4">
        <w:t xml:space="preserve"> </w:t>
      </w:r>
      <w:proofErr w:type="spellStart"/>
      <w:r w:rsidRPr="00F778D4">
        <w:t>langkah-langkah</w:t>
      </w:r>
      <w:proofErr w:type="spellEnd"/>
      <w:r w:rsidRPr="00F778D4">
        <w:t xml:space="preserve"> </w:t>
      </w:r>
      <w:proofErr w:type="spellStart"/>
      <w:r w:rsidRPr="00F778D4">
        <w:t>utama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metodologi</w:t>
      </w:r>
      <w:proofErr w:type="spellEnd"/>
      <w:r w:rsidRPr="00F778D4">
        <w:t xml:space="preserve"> SAS data </w:t>
      </w:r>
      <w:r w:rsidRPr="00F778D4">
        <w:rPr>
          <w:i/>
          <w:iCs/>
        </w:rPr>
        <w:t>warehouse</w:t>
      </w:r>
      <w:r w:rsidRPr="00F778D4">
        <w:t>:</w:t>
      </w:r>
    </w:p>
    <w:p w14:paraId="5DFA16A6" w14:textId="77777777" w:rsidR="00F778D4" w:rsidRPr="00F778D4" w:rsidRDefault="00F778D4" w:rsidP="00F778D4">
      <w:r w:rsidRPr="00F778D4">
        <w:t xml:space="preserve">1. </w:t>
      </w:r>
      <w:proofErr w:type="spellStart"/>
      <w:r w:rsidRPr="00F778D4">
        <w:t>Perencanaan</w:t>
      </w:r>
      <w:proofErr w:type="spellEnd"/>
      <w:r w:rsidRPr="00F778D4">
        <w:t xml:space="preserve"> dan </w:t>
      </w:r>
      <w:proofErr w:type="spellStart"/>
      <w:r w:rsidRPr="00F778D4">
        <w:t>analisis</w:t>
      </w:r>
      <w:proofErr w:type="spellEnd"/>
      <w:r w:rsidRPr="00F778D4">
        <w:t xml:space="preserve"> </w:t>
      </w:r>
      <w:proofErr w:type="spellStart"/>
      <w:r w:rsidRPr="00F778D4">
        <w:t>kebutuhan</w:t>
      </w:r>
      <w:proofErr w:type="spellEnd"/>
    </w:p>
    <w:p w14:paraId="5E43C3FB" w14:textId="77777777" w:rsidR="00F778D4" w:rsidRPr="00F778D4" w:rsidRDefault="00F778D4" w:rsidP="00F778D4">
      <w:pPr>
        <w:numPr>
          <w:ilvl w:val="0"/>
          <w:numId w:val="3"/>
        </w:numPr>
      </w:pPr>
      <w:proofErr w:type="spellStart"/>
      <w:r w:rsidRPr="00F778D4">
        <w:rPr>
          <w:b/>
          <w:bCs/>
        </w:rPr>
        <w:t>Analisis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kebutuhan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bisnis</w:t>
      </w:r>
      <w:proofErr w:type="spellEnd"/>
      <w:r w:rsidRPr="00F778D4">
        <w:t xml:space="preserve">: </w:t>
      </w:r>
      <w:proofErr w:type="spellStart"/>
      <w:r w:rsidRPr="00F778D4">
        <w:t>Wawancara</w:t>
      </w:r>
      <w:proofErr w:type="spellEnd"/>
      <w:r w:rsidRPr="00F778D4">
        <w:t xml:space="preserve">, </w:t>
      </w:r>
      <w:proofErr w:type="spellStart"/>
      <w:r w:rsidRPr="00F778D4">
        <w:t>sesi</w:t>
      </w:r>
      <w:proofErr w:type="spellEnd"/>
      <w:r w:rsidRPr="00F778D4">
        <w:t> </w:t>
      </w:r>
      <w:r w:rsidRPr="00F778D4">
        <w:rPr>
          <w:i/>
          <w:iCs/>
        </w:rPr>
        <w:t>brainstorming</w:t>
      </w:r>
      <w:r w:rsidRPr="00F778D4">
        <w:t xml:space="preserve">, dan </w:t>
      </w:r>
      <w:proofErr w:type="spellStart"/>
      <w:r w:rsidRPr="00F778D4">
        <w:t>sesi</w:t>
      </w:r>
      <w:proofErr w:type="spellEnd"/>
      <w:r w:rsidRPr="00F778D4">
        <w:t xml:space="preserve"> </w:t>
      </w:r>
      <w:proofErr w:type="spellStart"/>
      <w:r w:rsidRPr="00F778D4">
        <w:t>pengembangan</w:t>
      </w:r>
      <w:proofErr w:type="spellEnd"/>
      <w:r w:rsidRPr="00F778D4">
        <w:t xml:space="preserve"> </w:t>
      </w:r>
      <w:proofErr w:type="spellStart"/>
      <w:r w:rsidRPr="00F778D4">
        <w:t>aplikasi</w:t>
      </w:r>
      <w:proofErr w:type="spellEnd"/>
      <w:r w:rsidRPr="00F778D4">
        <w:t xml:space="preserve"> </w:t>
      </w:r>
      <w:proofErr w:type="spellStart"/>
      <w:r w:rsidRPr="00F778D4">
        <w:t>bersama</w:t>
      </w:r>
      <w:proofErr w:type="spellEnd"/>
      <w:r w:rsidRPr="00F778D4">
        <w:t xml:space="preserve"> (JAD) </w:t>
      </w:r>
      <w:proofErr w:type="spellStart"/>
      <w:r w:rsidRPr="00F778D4">
        <w:t>dilakukan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mengidentifikasi</w:t>
      </w:r>
      <w:proofErr w:type="spellEnd"/>
      <w:r w:rsidRPr="00F778D4">
        <w:t xml:space="preserve"> </w:t>
      </w:r>
      <w:proofErr w:type="spellStart"/>
      <w:r w:rsidRPr="00F778D4">
        <w:t>pertanyaan-pertanyaan</w:t>
      </w:r>
      <w:proofErr w:type="spellEnd"/>
      <w:r w:rsidRPr="00F778D4">
        <w:t xml:space="preserve"> </w:t>
      </w:r>
      <w:proofErr w:type="spellStart"/>
      <w:r w:rsidRPr="00F778D4">
        <w:t>analitis</w:t>
      </w:r>
      <w:proofErr w:type="spellEnd"/>
      <w:r w:rsidRPr="00F778D4">
        <w:t xml:space="preserve"> </w:t>
      </w:r>
      <w:proofErr w:type="spellStart"/>
      <w:r w:rsidRPr="00F778D4">
        <w:t>dari</w:t>
      </w:r>
      <w:proofErr w:type="spellEnd"/>
      <w:r w:rsidRPr="00F778D4">
        <w:t xml:space="preserve"> </w:t>
      </w:r>
      <w:proofErr w:type="spellStart"/>
      <w:r w:rsidRPr="00F778D4">
        <w:t>pengguna</w:t>
      </w:r>
      <w:proofErr w:type="spellEnd"/>
      <w:r w:rsidRPr="00F778D4">
        <w:t>.</w:t>
      </w:r>
    </w:p>
    <w:p w14:paraId="68C260AD" w14:textId="77777777" w:rsidR="00F778D4" w:rsidRPr="00F778D4" w:rsidRDefault="00F778D4" w:rsidP="00F778D4">
      <w:pPr>
        <w:numPr>
          <w:ilvl w:val="0"/>
          <w:numId w:val="3"/>
        </w:numPr>
      </w:pPr>
      <w:proofErr w:type="spellStart"/>
      <w:r w:rsidRPr="00F778D4">
        <w:rPr>
          <w:b/>
          <w:bCs/>
        </w:rPr>
        <w:t>Pemilihan</w:t>
      </w:r>
      <w:proofErr w:type="spellEnd"/>
      <w:r w:rsidRPr="00F778D4">
        <w:rPr>
          <w:b/>
          <w:bCs/>
        </w:rPr>
        <w:t xml:space="preserve"> area </w:t>
      </w:r>
      <w:proofErr w:type="spellStart"/>
      <w:r w:rsidRPr="00F778D4">
        <w:rPr>
          <w:b/>
          <w:bCs/>
        </w:rPr>
        <w:t>subjek</w:t>
      </w:r>
      <w:proofErr w:type="spellEnd"/>
      <w:r w:rsidRPr="00F778D4">
        <w:t xml:space="preserve">: </w:t>
      </w:r>
      <w:proofErr w:type="spellStart"/>
      <w:r w:rsidRPr="00F778D4">
        <w:t>Menentukan</w:t>
      </w:r>
      <w:proofErr w:type="spellEnd"/>
      <w:r w:rsidRPr="00F778D4">
        <w:t xml:space="preserve"> proses </w:t>
      </w:r>
      <w:proofErr w:type="spellStart"/>
      <w:r w:rsidRPr="00F778D4">
        <w:t>bisnis</w:t>
      </w:r>
      <w:proofErr w:type="spellEnd"/>
      <w:r w:rsidRPr="00F778D4">
        <w:t xml:space="preserve"> </w:t>
      </w:r>
      <w:proofErr w:type="spellStart"/>
      <w:r w:rsidRPr="00F778D4">
        <w:t>pertama</w:t>
      </w:r>
      <w:proofErr w:type="spellEnd"/>
      <w:r w:rsidRPr="00F778D4">
        <w:t xml:space="preserve"> yang </w:t>
      </w:r>
      <w:proofErr w:type="spellStart"/>
      <w:r w:rsidRPr="00F778D4">
        <w:t>akan</w:t>
      </w:r>
      <w:proofErr w:type="spellEnd"/>
      <w:r w:rsidRPr="00F778D4">
        <w:t xml:space="preserve"> </w:t>
      </w:r>
      <w:proofErr w:type="spellStart"/>
      <w:r w:rsidRPr="00F778D4">
        <w:t>dimasukkan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> </w:t>
      </w:r>
      <w:proofErr w:type="spellStart"/>
      <w:r w:rsidRPr="00F778D4">
        <w:rPr>
          <w:i/>
          <w:iCs/>
        </w:rPr>
        <w:t>datamart</w:t>
      </w:r>
      <w:proofErr w:type="spellEnd"/>
      <w:r w:rsidRPr="00F778D4">
        <w:t> </w:t>
      </w:r>
      <w:proofErr w:type="spellStart"/>
      <w:r w:rsidRPr="00F778D4">
        <w:t>atau</w:t>
      </w:r>
      <w:proofErr w:type="spellEnd"/>
      <w:r w:rsidRPr="00F778D4">
        <w:t> </w:t>
      </w:r>
      <w:r w:rsidRPr="00F778D4">
        <w:rPr>
          <w:i/>
          <w:iCs/>
        </w:rPr>
        <w:t>data warehouse</w:t>
      </w:r>
      <w:r w:rsidRPr="00F778D4">
        <w:t xml:space="preserve">. Ini </w:t>
      </w:r>
      <w:proofErr w:type="spellStart"/>
      <w:r w:rsidRPr="00F778D4">
        <w:t>bisa</w:t>
      </w:r>
      <w:proofErr w:type="spellEnd"/>
      <w:r w:rsidRPr="00F778D4">
        <w:t xml:space="preserve"> </w:t>
      </w:r>
      <w:proofErr w:type="spellStart"/>
      <w:r w:rsidRPr="00F778D4">
        <w:t>berupa</w:t>
      </w:r>
      <w:proofErr w:type="spellEnd"/>
      <w:r w:rsidRPr="00F778D4">
        <w:t xml:space="preserve"> data </w:t>
      </w:r>
      <w:proofErr w:type="spellStart"/>
      <w:r w:rsidRPr="00F778D4">
        <w:t>penjualan</w:t>
      </w:r>
      <w:proofErr w:type="spellEnd"/>
      <w:r w:rsidRPr="00F778D4">
        <w:t xml:space="preserve">, </w:t>
      </w:r>
      <w:proofErr w:type="spellStart"/>
      <w:r w:rsidRPr="00F778D4">
        <w:t>keuangan</w:t>
      </w:r>
      <w:proofErr w:type="spellEnd"/>
      <w:r w:rsidRPr="00F778D4">
        <w:t xml:space="preserve">, </w:t>
      </w:r>
      <w:proofErr w:type="spellStart"/>
      <w:r w:rsidRPr="00F778D4">
        <w:t>atau</w:t>
      </w:r>
      <w:proofErr w:type="spellEnd"/>
      <w:r w:rsidRPr="00F778D4">
        <w:t xml:space="preserve"> data lain yang </w:t>
      </w:r>
      <w:proofErr w:type="spellStart"/>
      <w:r w:rsidRPr="00F778D4">
        <w:t>relevan</w:t>
      </w:r>
      <w:proofErr w:type="spellEnd"/>
      <w:r w:rsidRPr="00F778D4">
        <w:t>.</w:t>
      </w:r>
    </w:p>
    <w:p w14:paraId="0403CDA7" w14:textId="77777777" w:rsidR="00F778D4" w:rsidRPr="00F778D4" w:rsidRDefault="00F778D4" w:rsidP="00F778D4">
      <w:pPr>
        <w:numPr>
          <w:ilvl w:val="0"/>
          <w:numId w:val="3"/>
        </w:numPr>
      </w:pPr>
      <w:proofErr w:type="spellStart"/>
      <w:r w:rsidRPr="00F778D4">
        <w:rPr>
          <w:b/>
          <w:bCs/>
        </w:rPr>
        <w:t>Perancangan</w:t>
      </w:r>
      <w:proofErr w:type="spellEnd"/>
      <w:r w:rsidRPr="00F778D4">
        <w:rPr>
          <w:b/>
          <w:bCs/>
        </w:rPr>
        <w:t xml:space="preserve"> model </w:t>
      </w:r>
      <w:proofErr w:type="spellStart"/>
      <w:r w:rsidRPr="00F778D4">
        <w:rPr>
          <w:b/>
          <w:bCs/>
        </w:rPr>
        <w:t>konseptual</w:t>
      </w:r>
      <w:proofErr w:type="spellEnd"/>
      <w:r w:rsidRPr="00F778D4">
        <w:t xml:space="preserve">: </w:t>
      </w:r>
      <w:proofErr w:type="spellStart"/>
      <w:r w:rsidRPr="00F778D4">
        <w:t>Membuat</w:t>
      </w:r>
      <w:proofErr w:type="spellEnd"/>
      <w:r w:rsidRPr="00F778D4">
        <w:t xml:space="preserve"> model </w:t>
      </w:r>
      <w:proofErr w:type="spellStart"/>
      <w:r w:rsidRPr="00F778D4">
        <w:t>tingkat</w:t>
      </w:r>
      <w:proofErr w:type="spellEnd"/>
      <w:r w:rsidRPr="00F778D4">
        <w:t xml:space="preserve"> </w:t>
      </w:r>
      <w:proofErr w:type="spellStart"/>
      <w:r w:rsidRPr="00F778D4">
        <w:t>tinggi</w:t>
      </w:r>
      <w:proofErr w:type="spellEnd"/>
      <w:r w:rsidRPr="00F778D4">
        <w:t xml:space="preserve"> yang </w:t>
      </w:r>
      <w:proofErr w:type="spellStart"/>
      <w:r w:rsidRPr="00F778D4">
        <w:t>berfungsi</w:t>
      </w:r>
      <w:proofErr w:type="spellEnd"/>
      <w:r w:rsidRPr="00F778D4">
        <w:t xml:space="preserve"> </w:t>
      </w:r>
      <w:proofErr w:type="spellStart"/>
      <w:r w:rsidRPr="00F778D4">
        <w:t>sebagai</w:t>
      </w:r>
      <w:proofErr w:type="spellEnd"/>
      <w:r w:rsidRPr="00F778D4">
        <w:t xml:space="preserve"> </w:t>
      </w:r>
      <w:proofErr w:type="spellStart"/>
      <w:r w:rsidRPr="00F778D4">
        <w:t>cetak</w:t>
      </w:r>
      <w:proofErr w:type="spellEnd"/>
      <w:r w:rsidRPr="00F778D4">
        <w:t xml:space="preserve"> </w:t>
      </w:r>
      <w:proofErr w:type="spellStart"/>
      <w:r w:rsidRPr="00F778D4">
        <w:t>biru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kebutuhan</w:t>
      </w:r>
      <w:proofErr w:type="spellEnd"/>
      <w:r w:rsidRPr="00F778D4">
        <w:t xml:space="preserve"> data </w:t>
      </w:r>
      <w:proofErr w:type="spellStart"/>
      <w:r w:rsidRPr="00F778D4">
        <w:t>organisasi</w:t>
      </w:r>
      <w:proofErr w:type="spellEnd"/>
      <w:r w:rsidRPr="00F778D4">
        <w:t>. </w:t>
      </w:r>
    </w:p>
    <w:p w14:paraId="20F53C5D" w14:textId="77777777" w:rsidR="00F778D4" w:rsidRPr="00F778D4" w:rsidRDefault="00F778D4" w:rsidP="00F778D4">
      <w:r w:rsidRPr="00F778D4">
        <w:t xml:space="preserve">2. Desain data dan </w:t>
      </w:r>
      <w:proofErr w:type="spellStart"/>
      <w:r w:rsidRPr="00F778D4">
        <w:t>arsitektur</w:t>
      </w:r>
      <w:proofErr w:type="spellEnd"/>
    </w:p>
    <w:p w14:paraId="7B197434" w14:textId="77777777" w:rsidR="00F778D4" w:rsidRPr="00F778D4" w:rsidRDefault="00F778D4" w:rsidP="00F778D4">
      <w:pPr>
        <w:numPr>
          <w:ilvl w:val="0"/>
          <w:numId w:val="4"/>
        </w:numPr>
      </w:pPr>
      <w:r w:rsidRPr="00F778D4">
        <w:rPr>
          <w:b/>
          <w:bCs/>
        </w:rPr>
        <w:t>Desain data</w:t>
      </w:r>
      <w:r w:rsidRPr="00F778D4">
        <w:t xml:space="preserve">: </w:t>
      </w:r>
      <w:proofErr w:type="spellStart"/>
      <w:r w:rsidRPr="00F778D4">
        <w:t>Melibatkan</w:t>
      </w:r>
      <w:proofErr w:type="spellEnd"/>
      <w:r w:rsidRPr="00F778D4">
        <w:t xml:space="preserve"> </w:t>
      </w:r>
      <w:proofErr w:type="spellStart"/>
      <w:r w:rsidRPr="00F778D4">
        <w:t>pemodelan</w:t>
      </w:r>
      <w:proofErr w:type="spellEnd"/>
      <w:r w:rsidRPr="00F778D4">
        <w:t xml:space="preserve"> data, </w:t>
      </w:r>
      <w:proofErr w:type="spellStart"/>
      <w:r w:rsidRPr="00F778D4">
        <w:t>termasuk</w:t>
      </w:r>
      <w:proofErr w:type="spellEnd"/>
      <w:r w:rsidRPr="00F778D4">
        <w:t xml:space="preserve"> </w:t>
      </w:r>
      <w:proofErr w:type="spellStart"/>
      <w:r w:rsidRPr="00F778D4">
        <w:t>pemodelan</w:t>
      </w:r>
      <w:proofErr w:type="spellEnd"/>
      <w:r w:rsidRPr="00F778D4">
        <w:t xml:space="preserve"> </w:t>
      </w:r>
      <w:proofErr w:type="spellStart"/>
      <w:r w:rsidRPr="00F778D4">
        <w:t>entitas-relasional</w:t>
      </w:r>
      <w:proofErr w:type="spellEnd"/>
      <w:r w:rsidRPr="00F778D4">
        <w:t xml:space="preserve"> dan </w:t>
      </w:r>
      <w:proofErr w:type="spellStart"/>
      <w:r w:rsidRPr="00F778D4">
        <w:t>pemodelan</w:t>
      </w:r>
      <w:proofErr w:type="spellEnd"/>
      <w:r w:rsidRPr="00F778D4">
        <w:t xml:space="preserve"> dimensional, yang </w:t>
      </w:r>
      <w:proofErr w:type="spellStart"/>
      <w:r w:rsidRPr="00F778D4">
        <w:t>merupakan</w:t>
      </w:r>
      <w:proofErr w:type="spellEnd"/>
      <w:r w:rsidRPr="00F778D4">
        <w:t xml:space="preserve"> dua </w:t>
      </w:r>
      <w:proofErr w:type="spellStart"/>
      <w:r w:rsidRPr="00F778D4">
        <w:t>teknik</w:t>
      </w:r>
      <w:proofErr w:type="spellEnd"/>
      <w:r w:rsidRPr="00F778D4">
        <w:t xml:space="preserve"> paling </w:t>
      </w:r>
      <w:proofErr w:type="spellStart"/>
      <w:r w:rsidRPr="00F778D4">
        <w:t>umum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data.</w:t>
      </w:r>
    </w:p>
    <w:p w14:paraId="1A8BE67B" w14:textId="77777777" w:rsidR="00F778D4" w:rsidRPr="00F778D4" w:rsidRDefault="00F778D4" w:rsidP="00F778D4">
      <w:pPr>
        <w:numPr>
          <w:ilvl w:val="0"/>
          <w:numId w:val="4"/>
        </w:numPr>
      </w:pPr>
      <w:proofErr w:type="spellStart"/>
      <w:r w:rsidRPr="00F778D4">
        <w:rPr>
          <w:b/>
          <w:bCs/>
        </w:rPr>
        <w:t>Identifikasi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sumber</w:t>
      </w:r>
      <w:proofErr w:type="spellEnd"/>
      <w:r w:rsidRPr="00F778D4">
        <w:rPr>
          <w:b/>
          <w:bCs/>
        </w:rPr>
        <w:t xml:space="preserve"> data</w:t>
      </w:r>
      <w:r w:rsidRPr="00F778D4">
        <w:t xml:space="preserve">: </w:t>
      </w:r>
      <w:proofErr w:type="spellStart"/>
      <w:r w:rsidRPr="00F778D4">
        <w:t>Menentukan</w:t>
      </w:r>
      <w:proofErr w:type="spellEnd"/>
      <w:r w:rsidRPr="00F778D4">
        <w:t xml:space="preserve"> </w:t>
      </w:r>
      <w:proofErr w:type="spellStart"/>
      <w:r w:rsidRPr="00F778D4">
        <w:t>sumber</w:t>
      </w:r>
      <w:proofErr w:type="spellEnd"/>
      <w:r w:rsidRPr="00F778D4">
        <w:t xml:space="preserve"> data yang </w:t>
      </w:r>
      <w:proofErr w:type="spellStart"/>
      <w:r w:rsidRPr="00F778D4">
        <w:t>akan</w:t>
      </w:r>
      <w:proofErr w:type="spellEnd"/>
      <w:r w:rsidRPr="00F778D4">
        <w:t xml:space="preserve"> </w:t>
      </w:r>
      <w:proofErr w:type="spellStart"/>
      <w:r w:rsidRPr="00F778D4">
        <w:t>digunakan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mengisi</w:t>
      </w:r>
      <w:proofErr w:type="spellEnd"/>
      <w:r w:rsidRPr="00F778D4">
        <w:t xml:space="preserve"> </w:t>
      </w:r>
      <w:proofErr w:type="spellStart"/>
      <w:r w:rsidRPr="00F778D4">
        <w:t>tabel</w:t>
      </w:r>
      <w:proofErr w:type="spellEnd"/>
      <w:r w:rsidRPr="00F778D4">
        <w:t xml:space="preserve"> </w:t>
      </w:r>
      <w:proofErr w:type="spellStart"/>
      <w:r w:rsidRPr="00F778D4">
        <w:t>fakta</w:t>
      </w:r>
      <w:proofErr w:type="spellEnd"/>
      <w:r w:rsidRPr="00F778D4">
        <w:t xml:space="preserve"> dan </w:t>
      </w:r>
      <w:proofErr w:type="spellStart"/>
      <w:r w:rsidRPr="00F778D4">
        <w:t>dimensi</w:t>
      </w:r>
      <w:proofErr w:type="spellEnd"/>
      <w:r w:rsidRPr="00F778D4">
        <w:t>.</w:t>
      </w:r>
    </w:p>
    <w:p w14:paraId="0415AC44" w14:textId="77777777" w:rsidR="00F778D4" w:rsidRPr="00F778D4" w:rsidRDefault="00F778D4" w:rsidP="00F778D4">
      <w:pPr>
        <w:numPr>
          <w:ilvl w:val="0"/>
          <w:numId w:val="4"/>
        </w:numPr>
      </w:pPr>
      <w:proofErr w:type="spellStart"/>
      <w:r w:rsidRPr="00F778D4">
        <w:rPr>
          <w:b/>
          <w:bCs/>
        </w:rPr>
        <w:t>Perancangan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arsitektur</w:t>
      </w:r>
      <w:proofErr w:type="spellEnd"/>
      <w:r w:rsidRPr="00F778D4">
        <w:t xml:space="preserve">: </w:t>
      </w:r>
      <w:proofErr w:type="spellStart"/>
      <w:r w:rsidRPr="00F778D4">
        <w:t>Merancang</w:t>
      </w:r>
      <w:proofErr w:type="spellEnd"/>
      <w:r w:rsidRPr="00F778D4">
        <w:t xml:space="preserve"> </w:t>
      </w:r>
      <w:proofErr w:type="spellStart"/>
      <w:r w:rsidRPr="00F778D4">
        <w:t>arsitektur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 yang </w:t>
      </w:r>
      <w:proofErr w:type="spellStart"/>
      <w:r w:rsidRPr="00F778D4">
        <w:t>mencakup</w:t>
      </w:r>
      <w:proofErr w:type="spellEnd"/>
      <w:r w:rsidRPr="00F778D4">
        <w:t xml:space="preserve"> </w:t>
      </w:r>
      <w:proofErr w:type="spellStart"/>
      <w:r w:rsidRPr="00F778D4">
        <w:t>lapisan</w:t>
      </w:r>
      <w:proofErr w:type="spellEnd"/>
      <w:r w:rsidRPr="00F778D4">
        <w:t xml:space="preserve"> </w:t>
      </w:r>
      <w:proofErr w:type="spellStart"/>
      <w:r w:rsidRPr="00F778D4">
        <w:t>klien</w:t>
      </w:r>
      <w:proofErr w:type="spellEnd"/>
      <w:r w:rsidRPr="00F778D4">
        <w:t xml:space="preserve">, </w:t>
      </w:r>
      <w:proofErr w:type="spellStart"/>
      <w:r w:rsidRPr="00F778D4">
        <w:t>lapisan</w:t>
      </w:r>
      <w:proofErr w:type="spellEnd"/>
      <w:r w:rsidRPr="00F778D4">
        <w:t xml:space="preserve"> </w:t>
      </w:r>
      <w:proofErr w:type="spellStart"/>
      <w:r w:rsidRPr="00F778D4">
        <w:t>tengah</w:t>
      </w:r>
      <w:proofErr w:type="spellEnd"/>
      <w:r w:rsidRPr="00F778D4">
        <w:t xml:space="preserve">, dan </w:t>
      </w:r>
      <w:proofErr w:type="spellStart"/>
      <w:r w:rsidRPr="00F778D4">
        <w:t>lapisan</w:t>
      </w:r>
      <w:proofErr w:type="spellEnd"/>
      <w:r w:rsidRPr="00F778D4">
        <w:t xml:space="preserve"> </w:t>
      </w:r>
      <w:proofErr w:type="spellStart"/>
      <w:r w:rsidRPr="00F778D4">
        <w:t>belakang</w:t>
      </w:r>
      <w:proofErr w:type="spellEnd"/>
      <w:r w:rsidRPr="00F778D4">
        <w:t xml:space="preserve">. SAS </w:t>
      </w:r>
      <w:proofErr w:type="spellStart"/>
      <w:r w:rsidRPr="00F778D4">
        <w:t>dirancang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mengakomodasi</w:t>
      </w:r>
      <w:proofErr w:type="spellEnd"/>
      <w:r w:rsidRPr="00F778D4">
        <w:t xml:space="preserve"> </w:t>
      </w:r>
      <w:proofErr w:type="spellStart"/>
      <w:r w:rsidRPr="00F778D4">
        <w:t>arsitektur</w:t>
      </w:r>
      <w:proofErr w:type="spellEnd"/>
      <w:r w:rsidRPr="00F778D4">
        <w:t xml:space="preserve"> </w:t>
      </w:r>
      <w:proofErr w:type="spellStart"/>
      <w:r w:rsidRPr="00F778D4">
        <w:t>ini</w:t>
      </w:r>
      <w:proofErr w:type="spellEnd"/>
      <w:r w:rsidRPr="00F778D4">
        <w:t xml:space="preserve"> </w:t>
      </w:r>
      <w:proofErr w:type="spellStart"/>
      <w:r w:rsidRPr="00F778D4">
        <w:t>dengan</w:t>
      </w:r>
      <w:proofErr w:type="spellEnd"/>
      <w:r w:rsidRPr="00F778D4">
        <w:t xml:space="preserve"> </w:t>
      </w:r>
      <w:proofErr w:type="spellStart"/>
      <w:r w:rsidRPr="00F778D4">
        <w:t>efisien</w:t>
      </w:r>
      <w:proofErr w:type="spellEnd"/>
      <w:r w:rsidRPr="00F778D4">
        <w:t>.</w:t>
      </w:r>
    </w:p>
    <w:p w14:paraId="4E7E6D4A" w14:textId="77777777" w:rsidR="00F778D4" w:rsidRPr="00F778D4" w:rsidRDefault="00F778D4" w:rsidP="00F778D4">
      <w:pPr>
        <w:numPr>
          <w:ilvl w:val="0"/>
          <w:numId w:val="4"/>
        </w:numPr>
      </w:pPr>
      <w:r w:rsidRPr="00F778D4">
        <w:rPr>
          <w:b/>
          <w:bCs/>
        </w:rPr>
        <w:t>Desain modular</w:t>
      </w:r>
      <w:r w:rsidRPr="00F778D4">
        <w:t xml:space="preserve">: </w:t>
      </w:r>
      <w:proofErr w:type="spellStart"/>
      <w:r w:rsidRPr="00F778D4">
        <w:t>Memecah</w:t>
      </w:r>
      <w:proofErr w:type="spellEnd"/>
      <w:r w:rsidRPr="00F778D4">
        <w:t xml:space="preserve"> proses </w:t>
      </w:r>
      <w:proofErr w:type="spellStart"/>
      <w:r w:rsidRPr="00F778D4">
        <w:t>kompleks</w:t>
      </w:r>
      <w:proofErr w:type="spellEnd"/>
      <w:r w:rsidRPr="00F778D4">
        <w:t xml:space="preserve"> </w:t>
      </w:r>
      <w:proofErr w:type="spellStart"/>
      <w:r w:rsidRPr="00F778D4">
        <w:t>menjadi</w:t>
      </w:r>
      <w:proofErr w:type="spellEnd"/>
      <w:r w:rsidRPr="00F778D4">
        <w:t xml:space="preserve"> </w:t>
      </w:r>
      <w:proofErr w:type="spellStart"/>
      <w:r w:rsidRPr="00F778D4">
        <w:t>komponen-komponen</w:t>
      </w:r>
      <w:proofErr w:type="spellEnd"/>
      <w:r w:rsidRPr="00F778D4">
        <w:t xml:space="preserve"> modular yang </w:t>
      </w:r>
      <w:proofErr w:type="spellStart"/>
      <w:r w:rsidRPr="00F778D4">
        <w:t>lebih</w:t>
      </w:r>
      <w:proofErr w:type="spellEnd"/>
      <w:r w:rsidRPr="00F778D4">
        <w:t xml:space="preserve"> </w:t>
      </w:r>
      <w:proofErr w:type="spellStart"/>
      <w:r w:rsidRPr="00F778D4">
        <w:t>kecil</w:t>
      </w:r>
      <w:proofErr w:type="spellEnd"/>
      <w:r w:rsidRPr="00F778D4">
        <w:t xml:space="preserve"> agar </w:t>
      </w:r>
      <w:proofErr w:type="spellStart"/>
      <w:r w:rsidRPr="00F778D4">
        <w:t>mudah</w:t>
      </w:r>
      <w:proofErr w:type="spellEnd"/>
      <w:r w:rsidRPr="00F778D4">
        <w:t xml:space="preserve"> </w:t>
      </w:r>
      <w:proofErr w:type="spellStart"/>
      <w:r w:rsidRPr="00F778D4">
        <w:t>dikelola</w:t>
      </w:r>
      <w:proofErr w:type="spellEnd"/>
      <w:r w:rsidRPr="00F778D4">
        <w:t xml:space="preserve"> dan </w:t>
      </w:r>
      <w:proofErr w:type="spellStart"/>
      <w:r w:rsidRPr="00F778D4">
        <w:t>diskalakan</w:t>
      </w:r>
      <w:proofErr w:type="spellEnd"/>
      <w:r w:rsidRPr="00F778D4">
        <w:t>. </w:t>
      </w:r>
    </w:p>
    <w:p w14:paraId="63339FC0" w14:textId="77777777" w:rsidR="00F778D4" w:rsidRPr="00F778D4" w:rsidRDefault="00F778D4" w:rsidP="00F778D4">
      <w:r w:rsidRPr="00F778D4">
        <w:t>3. Proses ETL (Extract, Transform, Load)</w:t>
      </w:r>
    </w:p>
    <w:p w14:paraId="4E8469DB" w14:textId="77777777" w:rsidR="00F778D4" w:rsidRPr="00F778D4" w:rsidRDefault="00F778D4" w:rsidP="00F778D4">
      <w:pPr>
        <w:numPr>
          <w:ilvl w:val="0"/>
          <w:numId w:val="5"/>
        </w:numPr>
      </w:pPr>
      <w:proofErr w:type="spellStart"/>
      <w:r w:rsidRPr="00F778D4">
        <w:rPr>
          <w:b/>
          <w:bCs/>
        </w:rPr>
        <w:t>Ekstraksi</w:t>
      </w:r>
      <w:proofErr w:type="spellEnd"/>
      <w:r w:rsidRPr="00F778D4">
        <w:t xml:space="preserve">: </w:t>
      </w:r>
      <w:proofErr w:type="spellStart"/>
      <w:r w:rsidRPr="00F778D4">
        <w:t>Mengumpulkan</w:t>
      </w:r>
      <w:proofErr w:type="spellEnd"/>
      <w:r w:rsidRPr="00F778D4">
        <w:t xml:space="preserve"> data </w:t>
      </w:r>
      <w:proofErr w:type="spellStart"/>
      <w:r w:rsidRPr="00F778D4">
        <w:t>dari</w:t>
      </w:r>
      <w:proofErr w:type="spellEnd"/>
      <w:r w:rsidRPr="00F778D4">
        <w:t xml:space="preserve"> </w:t>
      </w:r>
      <w:proofErr w:type="spellStart"/>
      <w:r w:rsidRPr="00F778D4">
        <w:t>berbagai</w:t>
      </w:r>
      <w:proofErr w:type="spellEnd"/>
      <w:r w:rsidRPr="00F778D4">
        <w:t xml:space="preserve"> </w:t>
      </w:r>
      <w:proofErr w:type="spellStart"/>
      <w:r w:rsidRPr="00F778D4">
        <w:t>sumber</w:t>
      </w:r>
      <w:proofErr w:type="spellEnd"/>
      <w:r w:rsidRPr="00F778D4">
        <w:t xml:space="preserve"> internal dan </w:t>
      </w:r>
      <w:proofErr w:type="spellStart"/>
      <w:r w:rsidRPr="00F778D4">
        <w:t>eksternal</w:t>
      </w:r>
      <w:proofErr w:type="spellEnd"/>
      <w:r w:rsidRPr="00F778D4">
        <w:t>.</w:t>
      </w:r>
    </w:p>
    <w:p w14:paraId="48DDDFFC" w14:textId="77777777" w:rsidR="00F778D4" w:rsidRPr="00F778D4" w:rsidRDefault="00F778D4" w:rsidP="00F778D4">
      <w:pPr>
        <w:numPr>
          <w:ilvl w:val="0"/>
          <w:numId w:val="5"/>
        </w:numPr>
      </w:pPr>
      <w:proofErr w:type="spellStart"/>
      <w:r w:rsidRPr="00F778D4">
        <w:rPr>
          <w:b/>
          <w:bCs/>
        </w:rPr>
        <w:lastRenderedPageBreak/>
        <w:t>Transformasi</w:t>
      </w:r>
      <w:proofErr w:type="spellEnd"/>
      <w:r w:rsidRPr="00F778D4">
        <w:t xml:space="preserve">: Proses </w:t>
      </w:r>
      <w:proofErr w:type="spellStart"/>
      <w:r w:rsidRPr="00F778D4">
        <w:t>kritis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membersihkan</w:t>
      </w:r>
      <w:proofErr w:type="spellEnd"/>
      <w:r w:rsidRPr="00F778D4">
        <w:t xml:space="preserve">, </w:t>
      </w:r>
      <w:proofErr w:type="spellStart"/>
      <w:r w:rsidRPr="00F778D4">
        <w:t>memvalidasi</w:t>
      </w:r>
      <w:proofErr w:type="spellEnd"/>
      <w:r w:rsidRPr="00F778D4">
        <w:t xml:space="preserve">, dan </w:t>
      </w:r>
      <w:proofErr w:type="spellStart"/>
      <w:r w:rsidRPr="00F778D4">
        <w:t>mengintegrasikan</w:t>
      </w:r>
      <w:proofErr w:type="spellEnd"/>
      <w:r w:rsidRPr="00F778D4">
        <w:t xml:space="preserve"> data. SAS </w:t>
      </w:r>
      <w:proofErr w:type="spellStart"/>
      <w:r w:rsidRPr="00F778D4">
        <w:t>menyediakan</w:t>
      </w:r>
      <w:proofErr w:type="spellEnd"/>
      <w:r w:rsidRPr="00F778D4">
        <w:t xml:space="preserve"> </w:t>
      </w:r>
      <w:proofErr w:type="spellStart"/>
      <w:r w:rsidRPr="00F778D4">
        <w:t>berbagai</w:t>
      </w:r>
      <w:proofErr w:type="spellEnd"/>
      <w:r w:rsidRPr="00F778D4">
        <w:t xml:space="preserve"> </w:t>
      </w:r>
      <w:proofErr w:type="spellStart"/>
      <w:r w:rsidRPr="00F778D4">
        <w:t>kapabilitas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memastikan</w:t>
      </w:r>
      <w:proofErr w:type="spellEnd"/>
      <w:r w:rsidRPr="00F778D4">
        <w:t xml:space="preserve"> data yang </w:t>
      </w:r>
      <w:proofErr w:type="spellStart"/>
      <w:r w:rsidRPr="00F778D4">
        <w:t>dimuat</w:t>
      </w:r>
      <w:proofErr w:type="spellEnd"/>
      <w:r w:rsidRPr="00F778D4">
        <w:t xml:space="preserve"> </w:t>
      </w:r>
      <w:proofErr w:type="spellStart"/>
      <w:r w:rsidRPr="00F778D4">
        <w:t>ke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 </w:t>
      </w:r>
      <w:proofErr w:type="spellStart"/>
      <w:r w:rsidRPr="00F778D4">
        <w:t>seragam</w:t>
      </w:r>
      <w:proofErr w:type="spellEnd"/>
      <w:r w:rsidRPr="00F778D4">
        <w:t xml:space="preserve"> dan </w:t>
      </w:r>
      <w:proofErr w:type="spellStart"/>
      <w:r w:rsidRPr="00F778D4">
        <w:t>berkualitas</w:t>
      </w:r>
      <w:proofErr w:type="spellEnd"/>
      <w:r w:rsidRPr="00F778D4">
        <w:t xml:space="preserve"> </w:t>
      </w:r>
      <w:proofErr w:type="spellStart"/>
      <w:r w:rsidRPr="00F778D4">
        <w:t>tinggi</w:t>
      </w:r>
      <w:proofErr w:type="spellEnd"/>
      <w:r w:rsidRPr="00F778D4">
        <w:t>.</w:t>
      </w:r>
    </w:p>
    <w:p w14:paraId="02E68FD5" w14:textId="77777777" w:rsidR="00F778D4" w:rsidRPr="00F778D4" w:rsidRDefault="00F778D4" w:rsidP="00F778D4">
      <w:pPr>
        <w:numPr>
          <w:ilvl w:val="0"/>
          <w:numId w:val="5"/>
        </w:numPr>
      </w:pPr>
      <w:proofErr w:type="spellStart"/>
      <w:r w:rsidRPr="00F778D4">
        <w:rPr>
          <w:b/>
          <w:bCs/>
        </w:rPr>
        <w:t>Pemuatan</w:t>
      </w:r>
      <w:proofErr w:type="spellEnd"/>
      <w:r w:rsidRPr="00F778D4">
        <w:rPr>
          <w:b/>
          <w:bCs/>
        </w:rPr>
        <w:t xml:space="preserve"> (</w:t>
      </w:r>
      <w:r w:rsidRPr="00F778D4">
        <w:rPr>
          <w:b/>
          <w:bCs/>
          <w:i/>
          <w:iCs/>
        </w:rPr>
        <w:t>Loading</w:t>
      </w:r>
      <w:r w:rsidRPr="00F778D4">
        <w:rPr>
          <w:b/>
          <w:bCs/>
        </w:rPr>
        <w:t>)</w:t>
      </w:r>
      <w:r w:rsidRPr="00F778D4">
        <w:t xml:space="preserve">: </w:t>
      </w:r>
      <w:proofErr w:type="spellStart"/>
      <w:r w:rsidRPr="00F778D4">
        <w:t>Memuat</w:t>
      </w:r>
      <w:proofErr w:type="spellEnd"/>
      <w:r w:rsidRPr="00F778D4">
        <w:t xml:space="preserve"> data yang </w:t>
      </w:r>
      <w:proofErr w:type="spellStart"/>
      <w:r w:rsidRPr="00F778D4">
        <w:t>telah</w:t>
      </w:r>
      <w:proofErr w:type="spellEnd"/>
      <w:r w:rsidRPr="00F778D4">
        <w:t xml:space="preserve"> </w:t>
      </w:r>
      <w:proofErr w:type="spellStart"/>
      <w:r w:rsidRPr="00F778D4">
        <w:t>diproses</w:t>
      </w:r>
      <w:proofErr w:type="spellEnd"/>
      <w:r w:rsidRPr="00F778D4">
        <w:t xml:space="preserve"> </w:t>
      </w:r>
      <w:proofErr w:type="spellStart"/>
      <w:r w:rsidRPr="00F778D4">
        <w:t>ke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data. Proses </w:t>
      </w:r>
      <w:proofErr w:type="spellStart"/>
      <w:r w:rsidRPr="00F778D4">
        <w:t>ini</w:t>
      </w:r>
      <w:proofErr w:type="spellEnd"/>
      <w:r w:rsidRPr="00F778D4">
        <w:t xml:space="preserve"> </w:t>
      </w:r>
      <w:proofErr w:type="spellStart"/>
      <w:r w:rsidRPr="00F778D4">
        <w:t>dapat</w:t>
      </w:r>
      <w:proofErr w:type="spellEnd"/>
      <w:r w:rsidRPr="00F778D4">
        <w:t xml:space="preserve"> </w:t>
      </w:r>
      <w:proofErr w:type="spellStart"/>
      <w:r w:rsidRPr="00F778D4">
        <w:t>dijadwalkan</w:t>
      </w:r>
      <w:proofErr w:type="spellEnd"/>
      <w:r w:rsidRPr="00F778D4">
        <w:t xml:space="preserve"> </w:t>
      </w:r>
      <w:proofErr w:type="spellStart"/>
      <w:r w:rsidRPr="00F778D4">
        <w:t>secara</w:t>
      </w:r>
      <w:proofErr w:type="spellEnd"/>
      <w:r w:rsidRPr="00F778D4">
        <w:t xml:space="preserve"> rutin. </w:t>
      </w:r>
    </w:p>
    <w:p w14:paraId="62288437" w14:textId="77777777" w:rsidR="00F778D4" w:rsidRPr="00F778D4" w:rsidRDefault="00F778D4" w:rsidP="00F778D4">
      <w:r w:rsidRPr="00F778D4">
        <w:t xml:space="preserve">4. </w:t>
      </w:r>
      <w:proofErr w:type="spellStart"/>
      <w:r w:rsidRPr="00F778D4">
        <w:t>Pengembangan</w:t>
      </w:r>
      <w:proofErr w:type="spellEnd"/>
      <w:r w:rsidRPr="00F778D4">
        <w:t xml:space="preserve"> dan </w:t>
      </w:r>
      <w:proofErr w:type="spellStart"/>
      <w:r w:rsidRPr="00F778D4">
        <w:t>implementasi</w:t>
      </w:r>
      <w:proofErr w:type="spellEnd"/>
    </w:p>
    <w:p w14:paraId="476527C5" w14:textId="77777777" w:rsidR="00F778D4" w:rsidRPr="00F778D4" w:rsidRDefault="00F778D4" w:rsidP="00F778D4">
      <w:pPr>
        <w:numPr>
          <w:ilvl w:val="0"/>
          <w:numId w:val="6"/>
        </w:numPr>
      </w:pPr>
      <w:proofErr w:type="spellStart"/>
      <w:r w:rsidRPr="00F778D4">
        <w:rPr>
          <w:b/>
          <w:bCs/>
        </w:rPr>
        <w:t>Pengembangan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prototipe</w:t>
      </w:r>
      <w:proofErr w:type="spellEnd"/>
      <w:r w:rsidRPr="00F778D4">
        <w:t xml:space="preserve">: </w:t>
      </w:r>
      <w:proofErr w:type="spellStart"/>
      <w:r w:rsidRPr="00F778D4">
        <w:t>Metodologi</w:t>
      </w:r>
      <w:proofErr w:type="spellEnd"/>
      <w:r w:rsidRPr="00F778D4">
        <w:t xml:space="preserve"> SAS </w:t>
      </w:r>
      <w:proofErr w:type="spellStart"/>
      <w:r w:rsidRPr="00F778D4">
        <w:t>sering</w:t>
      </w:r>
      <w:proofErr w:type="spellEnd"/>
      <w:r w:rsidRPr="00F778D4">
        <w:t xml:space="preserve"> kali </w:t>
      </w:r>
      <w:proofErr w:type="spellStart"/>
      <w:r w:rsidRPr="00F778D4">
        <w:t>menekankan</w:t>
      </w:r>
      <w:proofErr w:type="spellEnd"/>
      <w:r w:rsidRPr="00F778D4">
        <w:t xml:space="preserve"> </w:t>
      </w:r>
      <w:proofErr w:type="spellStart"/>
      <w:r w:rsidRPr="00F778D4">
        <w:t>pendekatan</w:t>
      </w:r>
      <w:proofErr w:type="spellEnd"/>
      <w:r w:rsidRPr="00F778D4">
        <w:t xml:space="preserve"> </w:t>
      </w:r>
      <w:proofErr w:type="spellStart"/>
      <w:r w:rsidRPr="00F778D4">
        <w:t>cepat</w:t>
      </w:r>
      <w:proofErr w:type="spellEnd"/>
      <w:r w:rsidRPr="00F778D4">
        <w:t xml:space="preserve"> (</w:t>
      </w:r>
      <w:r w:rsidRPr="00F778D4">
        <w:rPr>
          <w:i/>
          <w:iCs/>
        </w:rPr>
        <w:t>prototyping</w:t>
      </w:r>
      <w:r w:rsidRPr="00F778D4">
        <w:t xml:space="preserve">), di mana </w:t>
      </w:r>
      <w:proofErr w:type="spellStart"/>
      <w:r w:rsidRPr="00F778D4">
        <w:t>versi</w:t>
      </w:r>
      <w:proofErr w:type="spellEnd"/>
      <w:r w:rsidRPr="00F778D4">
        <w:t xml:space="preserve"> </w:t>
      </w:r>
      <w:proofErr w:type="spellStart"/>
      <w:r w:rsidRPr="00F778D4">
        <w:t>awal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 </w:t>
      </w:r>
      <w:proofErr w:type="spellStart"/>
      <w:r w:rsidRPr="00F778D4">
        <w:t>dapat</w:t>
      </w:r>
      <w:proofErr w:type="spellEnd"/>
      <w:r w:rsidRPr="00F778D4">
        <w:t xml:space="preserve"> </w:t>
      </w:r>
      <w:proofErr w:type="spellStart"/>
      <w:r w:rsidRPr="00F778D4">
        <w:t>diselesaikan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waktu</w:t>
      </w:r>
      <w:proofErr w:type="spellEnd"/>
      <w:r w:rsidRPr="00F778D4">
        <w:t xml:space="preserve"> yang </w:t>
      </w:r>
      <w:proofErr w:type="spellStart"/>
      <w:r w:rsidRPr="00F778D4">
        <w:t>relatif</w:t>
      </w:r>
      <w:proofErr w:type="spellEnd"/>
      <w:r w:rsidRPr="00F778D4">
        <w:t xml:space="preserve"> </w:t>
      </w:r>
      <w:proofErr w:type="spellStart"/>
      <w:r w:rsidRPr="00F778D4">
        <w:t>singkat</w:t>
      </w:r>
      <w:proofErr w:type="spellEnd"/>
      <w:r w:rsidRPr="00F778D4">
        <w:t>.</w:t>
      </w:r>
    </w:p>
    <w:p w14:paraId="0EB38FBB" w14:textId="77777777" w:rsidR="00F778D4" w:rsidRPr="00F778D4" w:rsidRDefault="00F778D4" w:rsidP="00F778D4">
      <w:pPr>
        <w:numPr>
          <w:ilvl w:val="0"/>
          <w:numId w:val="6"/>
        </w:numPr>
      </w:pPr>
      <w:proofErr w:type="spellStart"/>
      <w:r w:rsidRPr="00F778D4">
        <w:rPr>
          <w:b/>
          <w:bCs/>
        </w:rPr>
        <w:t>Pengembangan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skema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bintang</w:t>
      </w:r>
      <w:proofErr w:type="spellEnd"/>
      <w:r w:rsidRPr="00F778D4">
        <w:rPr>
          <w:b/>
          <w:bCs/>
        </w:rPr>
        <w:t>/</w:t>
      </w:r>
      <w:proofErr w:type="spellStart"/>
      <w:r w:rsidRPr="00F778D4">
        <w:rPr>
          <w:b/>
          <w:bCs/>
        </w:rPr>
        <w:t>salju</w:t>
      </w:r>
      <w:proofErr w:type="spellEnd"/>
      <w:r w:rsidRPr="00F778D4">
        <w:t xml:space="preserve">: </w:t>
      </w:r>
      <w:proofErr w:type="spellStart"/>
      <w:r w:rsidRPr="00F778D4">
        <w:t>Membuat</w:t>
      </w:r>
      <w:proofErr w:type="spellEnd"/>
      <w:r w:rsidRPr="00F778D4">
        <w:t xml:space="preserve"> </w:t>
      </w:r>
      <w:proofErr w:type="spellStart"/>
      <w:r w:rsidRPr="00F778D4">
        <w:t>tabel</w:t>
      </w:r>
      <w:proofErr w:type="spellEnd"/>
      <w:r w:rsidRPr="00F778D4">
        <w:t xml:space="preserve"> </w:t>
      </w:r>
      <w:proofErr w:type="spellStart"/>
      <w:r w:rsidRPr="00F778D4">
        <w:t>fakta</w:t>
      </w:r>
      <w:proofErr w:type="spellEnd"/>
      <w:r w:rsidRPr="00F778D4">
        <w:t xml:space="preserve"> dan </w:t>
      </w:r>
      <w:proofErr w:type="spellStart"/>
      <w:r w:rsidRPr="00F778D4">
        <w:t>dimensi</w:t>
      </w:r>
      <w:proofErr w:type="spellEnd"/>
      <w:r w:rsidRPr="00F778D4">
        <w:t xml:space="preserve"> </w:t>
      </w:r>
      <w:proofErr w:type="spellStart"/>
      <w:r w:rsidRPr="00F778D4">
        <w:t>berdasarkan</w:t>
      </w:r>
      <w:proofErr w:type="spellEnd"/>
      <w:r w:rsidRPr="00F778D4">
        <w:t xml:space="preserve"> model dimensional yang </w:t>
      </w:r>
      <w:proofErr w:type="spellStart"/>
      <w:r w:rsidRPr="00F778D4">
        <w:t>telah</w:t>
      </w:r>
      <w:proofErr w:type="spellEnd"/>
      <w:r w:rsidRPr="00F778D4">
        <w:t xml:space="preserve"> </w:t>
      </w:r>
      <w:proofErr w:type="spellStart"/>
      <w:r w:rsidRPr="00F778D4">
        <w:t>dirancang</w:t>
      </w:r>
      <w:proofErr w:type="spellEnd"/>
      <w:r w:rsidRPr="00F778D4">
        <w:t>.</w:t>
      </w:r>
    </w:p>
    <w:p w14:paraId="199DA046" w14:textId="77777777" w:rsidR="00F778D4" w:rsidRPr="00F778D4" w:rsidRDefault="00F778D4" w:rsidP="00F778D4">
      <w:pPr>
        <w:numPr>
          <w:ilvl w:val="0"/>
          <w:numId w:val="6"/>
        </w:numPr>
      </w:pPr>
      <w:proofErr w:type="spellStart"/>
      <w:r w:rsidRPr="00F778D4">
        <w:rPr>
          <w:b/>
          <w:bCs/>
        </w:rPr>
        <w:t>Pengisian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tabel</w:t>
      </w:r>
      <w:proofErr w:type="spellEnd"/>
      <w:r w:rsidRPr="00F778D4">
        <w:t xml:space="preserve">: </w:t>
      </w:r>
      <w:proofErr w:type="spellStart"/>
      <w:r w:rsidRPr="00F778D4">
        <w:t>Mengisi</w:t>
      </w:r>
      <w:proofErr w:type="spellEnd"/>
      <w:r w:rsidRPr="00F778D4">
        <w:t xml:space="preserve"> </w:t>
      </w:r>
      <w:proofErr w:type="spellStart"/>
      <w:r w:rsidRPr="00F778D4">
        <w:t>tabel</w:t>
      </w:r>
      <w:proofErr w:type="spellEnd"/>
      <w:r w:rsidRPr="00F778D4">
        <w:t xml:space="preserve"> </w:t>
      </w:r>
      <w:proofErr w:type="spellStart"/>
      <w:r w:rsidRPr="00F778D4">
        <w:t>dimensi</w:t>
      </w:r>
      <w:proofErr w:type="spellEnd"/>
      <w:r w:rsidRPr="00F778D4">
        <w:t xml:space="preserve"> dan </w:t>
      </w:r>
      <w:proofErr w:type="spellStart"/>
      <w:r w:rsidRPr="00F778D4">
        <w:t>tabel</w:t>
      </w:r>
      <w:proofErr w:type="spellEnd"/>
      <w:r w:rsidRPr="00F778D4">
        <w:t xml:space="preserve"> </w:t>
      </w:r>
      <w:proofErr w:type="spellStart"/>
      <w:r w:rsidRPr="00F778D4">
        <w:t>fakta</w:t>
      </w:r>
      <w:proofErr w:type="spellEnd"/>
      <w:r w:rsidRPr="00F778D4">
        <w:t xml:space="preserve"> </w:t>
      </w:r>
      <w:proofErr w:type="spellStart"/>
      <w:r w:rsidRPr="00F778D4">
        <w:t>dengan</w:t>
      </w:r>
      <w:proofErr w:type="spellEnd"/>
      <w:r w:rsidRPr="00F778D4">
        <w:t xml:space="preserve"> data yang </w:t>
      </w:r>
      <w:proofErr w:type="spellStart"/>
      <w:r w:rsidRPr="00F778D4">
        <w:t>dihasilkan</w:t>
      </w:r>
      <w:proofErr w:type="spellEnd"/>
      <w:r w:rsidRPr="00F778D4">
        <w:t>. </w:t>
      </w:r>
    </w:p>
    <w:p w14:paraId="4F1A5EC4" w14:textId="77777777" w:rsidR="00F778D4" w:rsidRPr="00F778D4" w:rsidRDefault="00F778D4" w:rsidP="00F778D4">
      <w:r w:rsidRPr="00F778D4">
        <w:t xml:space="preserve">5. </w:t>
      </w:r>
      <w:proofErr w:type="spellStart"/>
      <w:r w:rsidRPr="00F778D4">
        <w:t>Pengelolaan</w:t>
      </w:r>
      <w:proofErr w:type="spellEnd"/>
      <w:r w:rsidRPr="00F778D4">
        <w:t xml:space="preserve"> dan </w:t>
      </w:r>
      <w:proofErr w:type="spellStart"/>
      <w:r w:rsidRPr="00F778D4">
        <w:t>pemantauan</w:t>
      </w:r>
      <w:proofErr w:type="spellEnd"/>
    </w:p>
    <w:p w14:paraId="41B26E07" w14:textId="77777777" w:rsidR="00F778D4" w:rsidRPr="00F778D4" w:rsidRDefault="00F778D4" w:rsidP="00F778D4">
      <w:pPr>
        <w:numPr>
          <w:ilvl w:val="0"/>
          <w:numId w:val="7"/>
        </w:numPr>
      </w:pPr>
      <w:r w:rsidRPr="00F778D4">
        <w:rPr>
          <w:b/>
          <w:bCs/>
        </w:rPr>
        <w:t xml:space="preserve">Tata </w:t>
      </w:r>
      <w:proofErr w:type="spellStart"/>
      <w:r w:rsidRPr="00F778D4">
        <w:rPr>
          <w:b/>
          <w:bCs/>
        </w:rPr>
        <w:t>kelola</w:t>
      </w:r>
      <w:proofErr w:type="spellEnd"/>
      <w:r w:rsidRPr="00F778D4">
        <w:rPr>
          <w:b/>
          <w:bCs/>
        </w:rPr>
        <w:t xml:space="preserve"> data</w:t>
      </w:r>
      <w:r w:rsidRPr="00F778D4">
        <w:t xml:space="preserve">: </w:t>
      </w:r>
      <w:proofErr w:type="spellStart"/>
      <w:r w:rsidRPr="00F778D4">
        <w:t>Menerapkan</w:t>
      </w:r>
      <w:proofErr w:type="spellEnd"/>
      <w:r w:rsidRPr="00F778D4">
        <w:t xml:space="preserve"> </w:t>
      </w:r>
      <w:proofErr w:type="spellStart"/>
      <w:r w:rsidRPr="00F778D4">
        <w:t>kerangka</w:t>
      </w:r>
      <w:proofErr w:type="spellEnd"/>
      <w:r w:rsidRPr="00F778D4">
        <w:t xml:space="preserve"> </w:t>
      </w:r>
      <w:proofErr w:type="spellStart"/>
      <w:r w:rsidRPr="00F778D4">
        <w:t>kerja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mengelola</w:t>
      </w:r>
      <w:proofErr w:type="spellEnd"/>
      <w:r w:rsidRPr="00F778D4">
        <w:t xml:space="preserve"> </w:t>
      </w:r>
      <w:proofErr w:type="spellStart"/>
      <w:r w:rsidRPr="00F778D4">
        <w:t>kualitas</w:t>
      </w:r>
      <w:proofErr w:type="spellEnd"/>
      <w:r w:rsidRPr="00F778D4">
        <w:t xml:space="preserve">, </w:t>
      </w:r>
      <w:proofErr w:type="spellStart"/>
      <w:r w:rsidRPr="00F778D4">
        <w:t>keamanan</w:t>
      </w:r>
      <w:proofErr w:type="spellEnd"/>
      <w:r w:rsidRPr="00F778D4">
        <w:t xml:space="preserve">, dan </w:t>
      </w:r>
      <w:proofErr w:type="spellStart"/>
      <w:r w:rsidRPr="00F778D4">
        <w:t>aksesibilitas</w:t>
      </w:r>
      <w:proofErr w:type="spellEnd"/>
      <w:r w:rsidRPr="00F778D4">
        <w:t xml:space="preserve"> data. Ini sangat </w:t>
      </w:r>
      <w:proofErr w:type="spellStart"/>
      <w:r w:rsidRPr="00F778D4">
        <w:t>penting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memastikan</w:t>
      </w:r>
      <w:proofErr w:type="spellEnd"/>
      <w:r w:rsidRPr="00F778D4">
        <w:t xml:space="preserve"> </w:t>
      </w:r>
      <w:proofErr w:type="spellStart"/>
      <w:r w:rsidRPr="00F778D4">
        <w:t>keandalan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data.</w:t>
      </w:r>
    </w:p>
    <w:p w14:paraId="7533E0CD" w14:textId="77777777" w:rsidR="00F778D4" w:rsidRPr="00F778D4" w:rsidRDefault="00F778D4" w:rsidP="00F778D4">
      <w:pPr>
        <w:numPr>
          <w:ilvl w:val="0"/>
          <w:numId w:val="7"/>
        </w:numPr>
      </w:pPr>
      <w:proofErr w:type="spellStart"/>
      <w:r w:rsidRPr="00F778D4">
        <w:rPr>
          <w:b/>
          <w:bCs/>
        </w:rPr>
        <w:t>Optimalisasi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kinerja</w:t>
      </w:r>
      <w:proofErr w:type="spellEnd"/>
      <w:r w:rsidRPr="00F778D4">
        <w:t xml:space="preserve">: </w:t>
      </w:r>
      <w:proofErr w:type="spellStart"/>
      <w:r w:rsidRPr="00F778D4">
        <w:t>Menggunakan</w:t>
      </w:r>
      <w:proofErr w:type="spellEnd"/>
      <w:r w:rsidRPr="00F778D4">
        <w:t xml:space="preserve"> </w:t>
      </w:r>
      <w:proofErr w:type="spellStart"/>
      <w:r w:rsidRPr="00F778D4">
        <w:t>teknik-teknik</w:t>
      </w:r>
      <w:proofErr w:type="spellEnd"/>
      <w:r w:rsidRPr="00F778D4">
        <w:t xml:space="preserve"> </w:t>
      </w:r>
      <w:proofErr w:type="spellStart"/>
      <w:r w:rsidRPr="00F778D4">
        <w:t>seperti</w:t>
      </w:r>
      <w:proofErr w:type="spellEnd"/>
      <w:r w:rsidRPr="00F778D4">
        <w:t xml:space="preserve"> </w:t>
      </w:r>
      <w:proofErr w:type="spellStart"/>
      <w:r w:rsidRPr="00F778D4">
        <w:t>pengindeksan</w:t>
      </w:r>
      <w:proofErr w:type="spellEnd"/>
      <w:r w:rsidRPr="00F778D4">
        <w:t xml:space="preserve"> dan </w:t>
      </w:r>
      <w:proofErr w:type="spellStart"/>
      <w:r w:rsidRPr="00F778D4">
        <w:t>partisi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meningkatkan</w:t>
      </w:r>
      <w:proofErr w:type="spellEnd"/>
      <w:r w:rsidRPr="00F778D4">
        <w:t xml:space="preserve"> </w:t>
      </w:r>
      <w:proofErr w:type="spellStart"/>
      <w:r w:rsidRPr="00F778D4">
        <w:t>kinerja</w:t>
      </w:r>
      <w:proofErr w:type="spellEnd"/>
      <w:r w:rsidRPr="00F778D4">
        <w:t xml:space="preserve"> </w:t>
      </w:r>
      <w:proofErr w:type="spellStart"/>
      <w:r w:rsidRPr="00F778D4">
        <w:t>kueri</w:t>
      </w:r>
      <w:proofErr w:type="spellEnd"/>
      <w:r w:rsidRPr="00F778D4">
        <w:t xml:space="preserve"> pada </w:t>
      </w:r>
      <w:proofErr w:type="spellStart"/>
      <w:r w:rsidRPr="00F778D4">
        <w:t>tabel</w:t>
      </w:r>
      <w:proofErr w:type="spellEnd"/>
      <w:r w:rsidRPr="00F778D4">
        <w:t xml:space="preserve"> yang </w:t>
      </w:r>
      <w:proofErr w:type="spellStart"/>
      <w:r w:rsidRPr="00F778D4">
        <w:t>besar</w:t>
      </w:r>
      <w:proofErr w:type="spellEnd"/>
      <w:r w:rsidRPr="00F778D4">
        <w:t>.</w:t>
      </w:r>
    </w:p>
    <w:p w14:paraId="624405A4" w14:textId="77777777" w:rsidR="00F778D4" w:rsidRPr="00F778D4" w:rsidRDefault="00F778D4" w:rsidP="00F778D4">
      <w:pPr>
        <w:numPr>
          <w:ilvl w:val="0"/>
          <w:numId w:val="7"/>
        </w:numPr>
      </w:pPr>
      <w:proofErr w:type="spellStart"/>
      <w:r w:rsidRPr="00F778D4">
        <w:rPr>
          <w:b/>
          <w:bCs/>
        </w:rPr>
        <w:t>Pemantauan</w:t>
      </w:r>
      <w:proofErr w:type="spellEnd"/>
      <w:r w:rsidRPr="00F778D4">
        <w:rPr>
          <w:b/>
          <w:bCs/>
        </w:rPr>
        <w:t xml:space="preserve"> </w:t>
      </w:r>
      <w:proofErr w:type="spellStart"/>
      <w:r w:rsidRPr="00F778D4">
        <w:rPr>
          <w:b/>
          <w:bCs/>
        </w:rPr>
        <w:t>kinerja</w:t>
      </w:r>
      <w:proofErr w:type="spellEnd"/>
      <w:r w:rsidRPr="00F778D4">
        <w:t xml:space="preserve">: </w:t>
      </w:r>
      <w:proofErr w:type="spellStart"/>
      <w:r w:rsidRPr="00F778D4">
        <w:t>Memantau</w:t>
      </w:r>
      <w:proofErr w:type="spellEnd"/>
      <w:r w:rsidRPr="00F778D4">
        <w:t xml:space="preserve"> </w:t>
      </w:r>
      <w:proofErr w:type="spellStart"/>
      <w:r w:rsidRPr="00F778D4">
        <w:t>kinerja</w:t>
      </w:r>
      <w:proofErr w:type="spellEnd"/>
      <w:r w:rsidRPr="00F778D4">
        <w:t xml:space="preserve"> </w:t>
      </w:r>
      <w:proofErr w:type="spellStart"/>
      <w:r w:rsidRPr="00F778D4">
        <w:t>sistem</w:t>
      </w:r>
      <w:proofErr w:type="spellEnd"/>
      <w:r w:rsidRPr="00F778D4">
        <w:t xml:space="preserve"> </w:t>
      </w:r>
      <w:proofErr w:type="spellStart"/>
      <w:r w:rsidRPr="00F778D4">
        <w:t>secara</w:t>
      </w:r>
      <w:proofErr w:type="spellEnd"/>
      <w:r w:rsidRPr="00F778D4">
        <w:t xml:space="preserve"> </w:t>
      </w:r>
      <w:proofErr w:type="spellStart"/>
      <w:r w:rsidRPr="00F778D4">
        <w:t>teratur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mengidentifikasi</w:t>
      </w:r>
      <w:proofErr w:type="spellEnd"/>
      <w:r w:rsidRPr="00F778D4">
        <w:t xml:space="preserve"> dan </w:t>
      </w:r>
      <w:proofErr w:type="spellStart"/>
      <w:r w:rsidRPr="00F778D4">
        <w:t>mengatasi</w:t>
      </w:r>
      <w:proofErr w:type="spellEnd"/>
      <w:r w:rsidRPr="00F778D4">
        <w:t xml:space="preserve"> </w:t>
      </w:r>
      <w:proofErr w:type="spellStart"/>
      <w:r w:rsidRPr="00F778D4">
        <w:t>masalah</w:t>
      </w:r>
      <w:proofErr w:type="spellEnd"/>
      <w:r w:rsidRPr="00F778D4">
        <w:t xml:space="preserve"> </w:t>
      </w:r>
      <w:proofErr w:type="spellStart"/>
      <w:r w:rsidRPr="00F778D4">
        <w:t>sebelum</w:t>
      </w:r>
      <w:proofErr w:type="spellEnd"/>
      <w:r w:rsidRPr="00F778D4">
        <w:t xml:space="preserve"> </w:t>
      </w:r>
      <w:proofErr w:type="spellStart"/>
      <w:r w:rsidRPr="00F778D4">
        <w:t>berdampak</w:t>
      </w:r>
      <w:proofErr w:type="spellEnd"/>
      <w:r w:rsidRPr="00F778D4">
        <w:t xml:space="preserve"> pada </w:t>
      </w:r>
      <w:proofErr w:type="spellStart"/>
      <w:r w:rsidRPr="00F778D4">
        <w:t>pengguna</w:t>
      </w:r>
      <w:proofErr w:type="spellEnd"/>
      <w:r w:rsidRPr="00F778D4">
        <w:t>.</w:t>
      </w:r>
    </w:p>
    <w:p w14:paraId="66995771" w14:textId="77777777" w:rsidR="00F778D4" w:rsidRPr="00F778D4" w:rsidRDefault="00F778D4" w:rsidP="00F778D4">
      <w:pPr>
        <w:numPr>
          <w:ilvl w:val="0"/>
          <w:numId w:val="7"/>
        </w:numPr>
      </w:pPr>
      <w:r w:rsidRPr="00F778D4">
        <w:rPr>
          <w:b/>
          <w:bCs/>
        </w:rPr>
        <w:t>Dokumentasi</w:t>
      </w:r>
      <w:r w:rsidRPr="00F778D4">
        <w:t xml:space="preserve">: </w:t>
      </w:r>
      <w:proofErr w:type="spellStart"/>
      <w:r w:rsidRPr="00F778D4">
        <w:t>Memelihara</w:t>
      </w:r>
      <w:proofErr w:type="spellEnd"/>
      <w:r w:rsidRPr="00F778D4">
        <w:t xml:space="preserve"> </w:t>
      </w:r>
      <w:proofErr w:type="spellStart"/>
      <w:r w:rsidRPr="00F778D4">
        <w:t>dokumentasi</w:t>
      </w:r>
      <w:proofErr w:type="spellEnd"/>
      <w:r w:rsidRPr="00F778D4">
        <w:t xml:space="preserve"> yang </w:t>
      </w:r>
      <w:proofErr w:type="spellStart"/>
      <w:r w:rsidRPr="00F778D4">
        <w:t>komprehensif</w:t>
      </w:r>
      <w:proofErr w:type="spellEnd"/>
      <w:r w:rsidRPr="00F778D4">
        <w:t xml:space="preserve"> </w:t>
      </w:r>
      <w:proofErr w:type="spellStart"/>
      <w:r w:rsidRPr="00F778D4">
        <w:t>tentang</w:t>
      </w:r>
      <w:proofErr w:type="spellEnd"/>
      <w:r w:rsidRPr="00F778D4">
        <w:t xml:space="preserve"> </w:t>
      </w:r>
      <w:proofErr w:type="spellStart"/>
      <w:r w:rsidRPr="00F778D4">
        <w:t>arsitektur</w:t>
      </w:r>
      <w:proofErr w:type="spellEnd"/>
      <w:r w:rsidRPr="00F778D4">
        <w:t xml:space="preserve">, </w:t>
      </w:r>
      <w:proofErr w:type="spellStart"/>
      <w:r w:rsidRPr="00F778D4">
        <w:t>aliran</w:t>
      </w:r>
      <w:proofErr w:type="spellEnd"/>
      <w:r w:rsidRPr="00F778D4">
        <w:t xml:space="preserve"> data, dan proses SAS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memfasilitasi</w:t>
      </w:r>
      <w:proofErr w:type="spellEnd"/>
      <w:r w:rsidRPr="00F778D4">
        <w:t xml:space="preserve"> </w:t>
      </w:r>
      <w:proofErr w:type="spellStart"/>
      <w:r w:rsidRPr="00F778D4">
        <w:t>pemecahan</w:t>
      </w:r>
      <w:proofErr w:type="spellEnd"/>
      <w:r w:rsidRPr="00F778D4">
        <w:t xml:space="preserve"> </w:t>
      </w:r>
      <w:proofErr w:type="spellStart"/>
      <w:r w:rsidRPr="00F778D4">
        <w:t>masalah</w:t>
      </w:r>
      <w:proofErr w:type="spellEnd"/>
      <w:r w:rsidRPr="00F778D4">
        <w:t>. </w:t>
      </w:r>
    </w:p>
    <w:p w14:paraId="23BC755A" w14:textId="77777777" w:rsidR="00F778D4" w:rsidRPr="00F778D4" w:rsidRDefault="00F778D4" w:rsidP="00F778D4">
      <w:r w:rsidRPr="00F778D4">
        <w:t xml:space="preserve">6. </w:t>
      </w:r>
      <w:proofErr w:type="spellStart"/>
      <w:r w:rsidRPr="00F778D4">
        <w:t>Analisis</w:t>
      </w:r>
      <w:proofErr w:type="spellEnd"/>
      <w:r w:rsidRPr="00F778D4">
        <w:t xml:space="preserve"> dan </w:t>
      </w:r>
      <w:proofErr w:type="spellStart"/>
      <w:r w:rsidRPr="00F778D4">
        <w:t>pelaporan</w:t>
      </w:r>
      <w:proofErr w:type="spellEnd"/>
    </w:p>
    <w:p w14:paraId="0FEEB55F" w14:textId="77777777" w:rsidR="00F778D4" w:rsidRPr="00F778D4" w:rsidRDefault="00F778D4" w:rsidP="00F778D4">
      <w:pPr>
        <w:numPr>
          <w:ilvl w:val="0"/>
          <w:numId w:val="8"/>
        </w:numPr>
      </w:pPr>
      <w:r w:rsidRPr="00F778D4">
        <w:rPr>
          <w:b/>
          <w:bCs/>
        </w:rPr>
        <w:t>Alat BI</w:t>
      </w:r>
      <w:r w:rsidRPr="00F778D4">
        <w:t xml:space="preserve">: </w:t>
      </w:r>
      <w:proofErr w:type="spellStart"/>
      <w:r w:rsidRPr="00F778D4">
        <w:t>Setelah</w:t>
      </w:r>
      <w:proofErr w:type="spellEnd"/>
      <w:r w:rsidRPr="00F778D4">
        <w:t xml:space="preserve"> data </w:t>
      </w:r>
      <w:proofErr w:type="spellStart"/>
      <w:r w:rsidRPr="00F778D4">
        <w:t>dimuat</w:t>
      </w:r>
      <w:proofErr w:type="spellEnd"/>
      <w:r w:rsidRPr="00F778D4">
        <w:t xml:space="preserve"> </w:t>
      </w:r>
      <w:proofErr w:type="spellStart"/>
      <w:r w:rsidRPr="00F778D4">
        <w:t>ke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data, </w:t>
      </w:r>
      <w:proofErr w:type="spellStart"/>
      <w:r w:rsidRPr="00F778D4">
        <w:t>alat</w:t>
      </w:r>
      <w:proofErr w:type="spellEnd"/>
      <w:r w:rsidRPr="00F778D4">
        <w:t xml:space="preserve"> </w:t>
      </w:r>
      <w:proofErr w:type="spellStart"/>
      <w:r w:rsidRPr="00F778D4">
        <w:t>intelijen</w:t>
      </w:r>
      <w:proofErr w:type="spellEnd"/>
      <w:r w:rsidRPr="00F778D4">
        <w:t xml:space="preserve"> </w:t>
      </w:r>
      <w:proofErr w:type="spellStart"/>
      <w:r w:rsidRPr="00F778D4">
        <w:t>bisnis</w:t>
      </w:r>
      <w:proofErr w:type="spellEnd"/>
      <w:r w:rsidRPr="00F778D4">
        <w:t xml:space="preserve"> (BI) SAS </w:t>
      </w:r>
      <w:proofErr w:type="spellStart"/>
      <w:r w:rsidRPr="00F778D4">
        <w:t>digunakan</w:t>
      </w:r>
      <w:proofErr w:type="spellEnd"/>
      <w:r w:rsidRPr="00F778D4">
        <w:t xml:space="preserve">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eksplorasi</w:t>
      </w:r>
      <w:proofErr w:type="spellEnd"/>
      <w:r w:rsidRPr="00F778D4">
        <w:t xml:space="preserve"> dan </w:t>
      </w:r>
      <w:proofErr w:type="spellStart"/>
      <w:r w:rsidRPr="00F778D4">
        <w:t>analisis</w:t>
      </w:r>
      <w:proofErr w:type="spellEnd"/>
      <w:r w:rsidRPr="00F778D4">
        <w:t xml:space="preserve"> visual.</w:t>
      </w:r>
    </w:p>
    <w:p w14:paraId="53B0AF6A" w14:textId="77777777" w:rsidR="00F778D4" w:rsidRDefault="00F778D4" w:rsidP="00F778D4">
      <w:pPr>
        <w:numPr>
          <w:ilvl w:val="0"/>
          <w:numId w:val="8"/>
        </w:numPr>
      </w:pPr>
      <w:r w:rsidRPr="00F778D4">
        <w:rPr>
          <w:b/>
          <w:bCs/>
        </w:rPr>
        <w:t>Akses data</w:t>
      </w:r>
      <w:r w:rsidRPr="00F778D4">
        <w:t xml:space="preserve">: </w:t>
      </w:r>
      <w:proofErr w:type="spellStart"/>
      <w:r w:rsidRPr="00F778D4">
        <w:t>Pengguna</w:t>
      </w:r>
      <w:proofErr w:type="spellEnd"/>
      <w:r w:rsidRPr="00F778D4">
        <w:t xml:space="preserve"> </w:t>
      </w:r>
      <w:proofErr w:type="spellStart"/>
      <w:r w:rsidRPr="00F778D4">
        <w:t>bisnis</w:t>
      </w:r>
      <w:proofErr w:type="spellEnd"/>
      <w:r w:rsidRPr="00F778D4">
        <w:t xml:space="preserve"> </w:t>
      </w:r>
      <w:proofErr w:type="spellStart"/>
      <w:r w:rsidRPr="00F778D4">
        <w:t>dapat</w:t>
      </w:r>
      <w:proofErr w:type="spellEnd"/>
      <w:r w:rsidRPr="00F778D4">
        <w:t xml:space="preserve"> </w:t>
      </w:r>
      <w:proofErr w:type="spellStart"/>
      <w:r w:rsidRPr="00F778D4">
        <w:t>mengakses</w:t>
      </w:r>
      <w:proofErr w:type="spellEnd"/>
      <w:r w:rsidRPr="00F778D4">
        <w:t xml:space="preserve"> data yang </w:t>
      </w:r>
      <w:proofErr w:type="spellStart"/>
      <w:r w:rsidRPr="00F778D4">
        <w:t>terstandardisasi</w:t>
      </w:r>
      <w:proofErr w:type="spellEnd"/>
      <w:r w:rsidRPr="00F778D4">
        <w:t xml:space="preserve"> </w:t>
      </w:r>
      <w:proofErr w:type="spellStart"/>
      <w:r w:rsidRPr="00F778D4">
        <w:t>dalam</w:t>
      </w:r>
      <w:proofErr w:type="spellEnd"/>
      <w:r w:rsidRPr="00F778D4">
        <w:t xml:space="preserve"> </w:t>
      </w:r>
      <w:proofErr w:type="spellStart"/>
      <w:r w:rsidRPr="00F778D4">
        <w:t>gudang</w:t>
      </w:r>
      <w:proofErr w:type="spellEnd"/>
      <w:r w:rsidRPr="00F778D4">
        <w:t xml:space="preserve"> data </w:t>
      </w:r>
      <w:proofErr w:type="spellStart"/>
      <w:r w:rsidRPr="00F778D4">
        <w:t>untuk</w:t>
      </w:r>
      <w:proofErr w:type="spellEnd"/>
      <w:r w:rsidRPr="00F778D4">
        <w:t xml:space="preserve"> </w:t>
      </w:r>
      <w:proofErr w:type="spellStart"/>
      <w:r w:rsidRPr="00F778D4">
        <w:t>pelaporan</w:t>
      </w:r>
      <w:proofErr w:type="spellEnd"/>
      <w:r w:rsidRPr="00F778D4">
        <w:t xml:space="preserve"> dan </w:t>
      </w:r>
      <w:proofErr w:type="spellStart"/>
      <w:r w:rsidRPr="00F778D4">
        <w:t>analitik</w:t>
      </w:r>
      <w:proofErr w:type="spellEnd"/>
      <w:r w:rsidRPr="00F778D4">
        <w:t>. </w:t>
      </w:r>
    </w:p>
    <w:p w14:paraId="3234A53F" w14:textId="77777777" w:rsidR="004A4272" w:rsidRDefault="004A4272" w:rsidP="004A4272"/>
    <w:p w14:paraId="42FC8430" w14:textId="77777777" w:rsidR="004A4272" w:rsidRDefault="004A4272" w:rsidP="004A4272"/>
    <w:p w14:paraId="6E348764" w14:textId="77777777" w:rsidR="004A4272" w:rsidRDefault="004A4272" w:rsidP="004A4272"/>
    <w:p w14:paraId="2288CA92" w14:textId="77777777" w:rsidR="004A4272" w:rsidRDefault="004A4272" w:rsidP="004A4272"/>
    <w:p w14:paraId="6BF9D78D" w14:textId="77777777" w:rsidR="004A4272" w:rsidRDefault="004A4272" w:rsidP="004A4272"/>
    <w:p w14:paraId="27939E48" w14:textId="77777777" w:rsidR="004A4272" w:rsidRDefault="004A4272" w:rsidP="004A4272"/>
    <w:p w14:paraId="350C2FD8" w14:textId="77777777" w:rsidR="004A4272" w:rsidRPr="004A4272" w:rsidRDefault="004A4272" w:rsidP="004A4272">
      <w:r w:rsidRPr="004A4272">
        <w:t xml:space="preserve">Data mart </w:t>
      </w:r>
      <w:proofErr w:type="spellStart"/>
      <w:r w:rsidRPr="004A4272">
        <w:t>adalah</w:t>
      </w:r>
      <w:proofErr w:type="spellEnd"/>
      <w:r w:rsidRPr="004A4272">
        <w:t> </w:t>
      </w:r>
      <w:proofErr w:type="spellStart"/>
      <w:r w:rsidRPr="004A4272">
        <w:t>bagian</w:t>
      </w:r>
      <w:proofErr w:type="spellEnd"/>
      <w:r w:rsidRPr="004A4272">
        <w:t xml:space="preserve"> </w:t>
      </w:r>
      <w:proofErr w:type="spellStart"/>
      <w:r w:rsidRPr="004A4272">
        <w:t>atau</w:t>
      </w:r>
      <w:proofErr w:type="spellEnd"/>
      <w:r w:rsidRPr="004A4272">
        <w:t xml:space="preserve"> subset </w:t>
      </w:r>
      <w:proofErr w:type="spellStart"/>
      <w:r w:rsidRPr="004A4272">
        <w:t>dari</w:t>
      </w:r>
      <w:proofErr w:type="spellEnd"/>
      <w:r w:rsidRPr="004A4272">
        <w:t> </w:t>
      </w:r>
      <w:r w:rsidRPr="004A4272">
        <w:rPr>
          <w:i/>
          <w:iCs/>
        </w:rPr>
        <w:t>data warehouse</w:t>
      </w:r>
      <w:r w:rsidRPr="004A4272">
        <w:t> (</w:t>
      </w:r>
      <w:proofErr w:type="spellStart"/>
      <w:r w:rsidRPr="004A4272">
        <w:t>gudang</w:t>
      </w:r>
      <w:proofErr w:type="spellEnd"/>
      <w:r w:rsidRPr="004A4272">
        <w:t xml:space="preserve"> data) yang </w:t>
      </w:r>
      <w:proofErr w:type="spellStart"/>
      <w:r w:rsidRPr="004A4272">
        <w:t>lebih</w:t>
      </w:r>
      <w:proofErr w:type="spellEnd"/>
      <w:r w:rsidRPr="004A4272">
        <w:t xml:space="preserve"> </w:t>
      </w:r>
      <w:proofErr w:type="spellStart"/>
      <w:r w:rsidRPr="004A4272">
        <w:t>besar</w:t>
      </w:r>
      <w:proofErr w:type="spellEnd"/>
      <w:r w:rsidRPr="004A4272">
        <w:t xml:space="preserve">, yang </w:t>
      </w:r>
      <w:proofErr w:type="spellStart"/>
      <w:r w:rsidRPr="004A4272">
        <w:t>dirancang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melayani</w:t>
      </w:r>
      <w:proofErr w:type="spellEnd"/>
      <w:r w:rsidRPr="004A4272">
        <w:t xml:space="preserve"> </w:t>
      </w:r>
      <w:proofErr w:type="spellStart"/>
      <w:r w:rsidRPr="004A4272">
        <w:t>kebutuhan</w:t>
      </w:r>
      <w:proofErr w:type="spellEnd"/>
      <w:r w:rsidRPr="004A4272">
        <w:t xml:space="preserve"> </w:t>
      </w:r>
      <w:proofErr w:type="spellStart"/>
      <w:r w:rsidRPr="004A4272">
        <w:t>analisis</w:t>
      </w:r>
      <w:proofErr w:type="spellEnd"/>
      <w:r w:rsidRPr="004A4272">
        <w:t xml:space="preserve"> data </w:t>
      </w:r>
      <w:proofErr w:type="spellStart"/>
      <w:r w:rsidRPr="004A4272">
        <w:t>spesifik</w:t>
      </w:r>
      <w:proofErr w:type="spellEnd"/>
      <w:r w:rsidRPr="004A4272">
        <w:t xml:space="preserve"> </w:t>
      </w:r>
      <w:proofErr w:type="spellStart"/>
      <w:r w:rsidRPr="004A4272">
        <w:t>dari</w:t>
      </w:r>
      <w:proofErr w:type="spellEnd"/>
      <w:r w:rsidRPr="004A4272">
        <w:t xml:space="preserve"> </w:t>
      </w:r>
      <w:proofErr w:type="spellStart"/>
      <w:r w:rsidRPr="004A4272">
        <w:t>sebuah</w:t>
      </w:r>
      <w:proofErr w:type="spellEnd"/>
      <w:r w:rsidRPr="004A4272">
        <w:t xml:space="preserve"> </w:t>
      </w:r>
      <w:proofErr w:type="spellStart"/>
      <w:r w:rsidRPr="004A4272">
        <w:t>departemen</w:t>
      </w:r>
      <w:proofErr w:type="spellEnd"/>
      <w:r w:rsidRPr="004A4272">
        <w:t xml:space="preserve"> </w:t>
      </w:r>
      <w:proofErr w:type="spellStart"/>
      <w:r w:rsidRPr="004A4272">
        <w:t>atau</w:t>
      </w:r>
      <w:proofErr w:type="spellEnd"/>
      <w:r w:rsidRPr="004A4272">
        <w:t xml:space="preserve"> unit </w:t>
      </w:r>
      <w:proofErr w:type="spellStart"/>
      <w:r w:rsidRPr="004A4272">
        <w:t>bisnis</w:t>
      </w:r>
      <w:proofErr w:type="spellEnd"/>
      <w:r w:rsidRPr="004A4272">
        <w:t xml:space="preserve"> </w:t>
      </w:r>
      <w:proofErr w:type="spellStart"/>
      <w:r w:rsidRPr="004A4272">
        <w:t>dalam</w:t>
      </w:r>
      <w:proofErr w:type="spellEnd"/>
      <w:r w:rsidRPr="004A4272">
        <w:t xml:space="preserve"> </w:t>
      </w:r>
      <w:proofErr w:type="spellStart"/>
      <w:r w:rsidRPr="004A4272">
        <w:t>suatu</w:t>
      </w:r>
      <w:proofErr w:type="spellEnd"/>
      <w:r w:rsidRPr="004A4272">
        <w:t xml:space="preserve"> </w:t>
      </w:r>
      <w:proofErr w:type="spellStart"/>
      <w:r w:rsidRPr="004A4272">
        <w:t>organisasi</w:t>
      </w:r>
      <w:proofErr w:type="spellEnd"/>
      <w:r w:rsidRPr="004A4272">
        <w:t xml:space="preserve">. </w:t>
      </w:r>
      <w:proofErr w:type="spellStart"/>
      <w:r w:rsidRPr="004A4272">
        <w:t>Daripada</w:t>
      </w:r>
      <w:proofErr w:type="spellEnd"/>
      <w:r w:rsidRPr="004A4272">
        <w:t xml:space="preserve"> </w:t>
      </w:r>
      <w:proofErr w:type="spellStart"/>
      <w:r w:rsidRPr="004A4272">
        <w:t>menyimpan</w:t>
      </w:r>
      <w:proofErr w:type="spellEnd"/>
      <w:r w:rsidRPr="004A4272">
        <w:t xml:space="preserve"> data </w:t>
      </w:r>
      <w:proofErr w:type="spellStart"/>
      <w:r w:rsidRPr="004A4272">
        <w:t>dari</w:t>
      </w:r>
      <w:proofErr w:type="spellEnd"/>
      <w:r w:rsidRPr="004A4272">
        <w:t xml:space="preserve"> </w:t>
      </w:r>
      <w:proofErr w:type="spellStart"/>
      <w:r w:rsidRPr="004A4272">
        <w:t>seluruh</w:t>
      </w:r>
      <w:proofErr w:type="spellEnd"/>
      <w:r w:rsidRPr="004A4272">
        <w:t xml:space="preserve"> </w:t>
      </w:r>
      <w:proofErr w:type="spellStart"/>
      <w:r w:rsidRPr="004A4272">
        <w:t>perusahaan</w:t>
      </w:r>
      <w:proofErr w:type="spellEnd"/>
      <w:r w:rsidRPr="004A4272">
        <w:t xml:space="preserve">, data mart </w:t>
      </w:r>
      <w:proofErr w:type="spellStart"/>
      <w:r w:rsidRPr="004A4272">
        <w:t>hanya</w:t>
      </w:r>
      <w:proofErr w:type="spellEnd"/>
      <w:r w:rsidRPr="004A4272">
        <w:t xml:space="preserve"> </w:t>
      </w:r>
      <w:proofErr w:type="spellStart"/>
      <w:r w:rsidRPr="004A4272">
        <w:t>berisi</w:t>
      </w:r>
      <w:proofErr w:type="spellEnd"/>
      <w:r w:rsidRPr="004A4272">
        <w:t xml:space="preserve"> data yang </w:t>
      </w:r>
      <w:proofErr w:type="spellStart"/>
      <w:r w:rsidRPr="004A4272">
        <w:t>relevan</w:t>
      </w:r>
      <w:proofErr w:type="spellEnd"/>
      <w:r w:rsidRPr="004A4272">
        <w:t xml:space="preserve"> </w:t>
      </w:r>
      <w:proofErr w:type="spellStart"/>
      <w:r w:rsidRPr="004A4272">
        <w:t>dengan</w:t>
      </w:r>
      <w:proofErr w:type="spellEnd"/>
      <w:r w:rsidRPr="004A4272">
        <w:t xml:space="preserve"> </w:t>
      </w:r>
      <w:proofErr w:type="spellStart"/>
      <w:r w:rsidRPr="004A4272">
        <w:t>topik</w:t>
      </w:r>
      <w:proofErr w:type="spellEnd"/>
      <w:r w:rsidRPr="004A4272">
        <w:t xml:space="preserve"> </w:t>
      </w:r>
      <w:proofErr w:type="spellStart"/>
      <w:r w:rsidRPr="004A4272">
        <w:t>atau</w:t>
      </w:r>
      <w:proofErr w:type="spellEnd"/>
      <w:r w:rsidRPr="004A4272">
        <w:t xml:space="preserve"> </w:t>
      </w:r>
      <w:proofErr w:type="spellStart"/>
      <w:r w:rsidRPr="004A4272">
        <w:t>kelompok</w:t>
      </w:r>
      <w:proofErr w:type="spellEnd"/>
      <w:r w:rsidRPr="004A4272">
        <w:t xml:space="preserve"> </w:t>
      </w:r>
      <w:proofErr w:type="spellStart"/>
      <w:r w:rsidRPr="004A4272">
        <w:t>pengguna</w:t>
      </w:r>
      <w:proofErr w:type="spellEnd"/>
      <w:r w:rsidRPr="004A4272">
        <w:t xml:space="preserve"> </w:t>
      </w:r>
      <w:proofErr w:type="spellStart"/>
      <w:r w:rsidRPr="004A4272">
        <w:t>tertentu</w:t>
      </w:r>
      <w:proofErr w:type="spellEnd"/>
      <w:r w:rsidRPr="004A4272">
        <w:t>. </w:t>
      </w:r>
    </w:p>
    <w:p w14:paraId="2F94519A" w14:textId="77777777" w:rsidR="004A4272" w:rsidRPr="004A4272" w:rsidRDefault="004A4272" w:rsidP="004A4272">
      <w:pPr>
        <w:rPr>
          <w:b/>
          <w:bCs/>
        </w:rPr>
      </w:pPr>
      <w:proofErr w:type="spellStart"/>
      <w:r w:rsidRPr="004A4272">
        <w:rPr>
          <w:b/>
          <w:bCs/>
        </w:rPr>
        <w:t>Karakteristik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utama</w:t>
      </w:r>
      <w:proofErr w:type="spellEnd"/>
      <w:r w:rsidRPr="004A4272">
        <w:rPr>
          <w:b/>
          <w:bCs/>
        </w:rPr>
        <w:t xml:space="preserve"> data mart</w:t>
      </w:r>
    </w:p>
    <w:p w14:paraId="680B5C81" w14:textId="77777777" w:rsidR="004A4272" w:rsidRPr="004A4272" w:rsidRDefault="004A4272" w:rsidP="004A4272">
      <w:pPr>
        <w:numPr>
          <w:ilvl w:val="0"/>
          <w:numId w:val="9"/>
        </w:numPr>
      </w:pPr>
      <w:proofErr w:type="spellStart"/>
      <w:r w:rsidRPr="004A4272">
        <w:rPr>
          <w:b/>
          <w:bCs/>
        </w:rPr>
        <w:t>Fokus</w:t>
      </w:r>
      <w:proofErr w:type="spellEnd"/>
      <w:r w:rsidRPr="004A4272">
        <w:rPr>
          <w:b/>
          <w:bCs/>
        </w:rPr>
        <w:t xml:space="preserve"> pada </w:t>
      </w:r>
      <w:proofErr w:type="spellStart"/>
      <w:r w:rsidRPr="004A4272">
        <w:rPr>
          <w:b/>
          <w:bCs/>
        </w:rPr>
        <w:t>subjek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tertentu</w:t>
      </w:r>
      <w:proofErr w:type="spellEnd"/>
      <w:r w:rsidRPr="004A4272">
        <w:t xml:space="preserve">: Data mart </w:t>
      </w:r>
      <w:proofErr w:type="spellStart"/>
      <w:r w:rsidRPr="004A4272">
        <w:t>dirancang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memenuhi</w:t>
      </w:r>
      <w:proofErr w:type="spellEnd"/>
      <w:r w:rsidRPr="004A4272">
        <w:t xml:space="preserve"> </w:t>
      </w:r>
      <w:proofErr w:type="spellStart"/>
      <w:r w:rsidRPr="004A4272">
        <w:t>kebutuhan</w:t>
      </w:r>
      <w:proofErr w:type="spellEnd"/>
      <w:r w:rsidRPr="004A4272">
        <w:t xml:space="preserve"> </w:t>
      </w:r>
      <w:proofErr w:type="spellStart"/>
      <w:r w:rsidRPr="004A4272">
        <w:t>spesifik</w:t>
      </w:r>
      <w:proofErr w:type="spellEnd"/>
      <w:r w:rsidRPr="004A4272">
        <w:t xml:space="preserve">, </w:t>
      </w:r>
      <w:proofErr w:type="spellStart"/>
      <w:r w:rsidRPr="004A4272">
        <w:t>misalnya</w:t>
      </w:r>
      <w:proofErr w:type="spellEnd"/>
      <w:r w:rsidRPr="004A4272">
        <w:t xml:space="preserve"> </w:t>
      </w:r>
      <w:proofErr w:type="spellStart"/>
      <w:r w:rsidRPr="004A4272">
        <w:t>departemen</w:t>
      </w:r>
      <w:proofErr w:type="spellEnd"/>
      <w:r w:rsidRPr="004A4272">
        <w:t xml:space="preserve"> </w:t>
      </w:r>
      <w:proofErr w:type="spellStart"/>
      <w:r w:rsidRPr="004A4272">
        <w:t>pemasaran</w:t>
      </w:r>
      <w:proofErr w:type="spellEnd"/>
      <w:r w:rsidRPr="004A4272">
        <w:t xml:space="preserve">, </w:t>
      </w:r>
      <w:proofErr w:type="spellStart"/>
      <w:r w:rsidRPr="004A4272">
        <w:t>penjualan</w:t>
      </w:r>
      <w:proofErr w:type="spellEnd"/>
      <w:r w:rsidRPr="004A4272">
        <w:t xml:space="preserve">, </w:t>
      </w:r>
      <w:proofErr w:type="spellStart"/>
      <w:r w:rsidRPr="004A4272">
        <w:t>atau</w:t>
      </w:r>
      <w:proofErr w:type="spellEnd"/>
      <w:r w:rsidRPr="004A4272">
        <w:t xml:space="preserve"> </w:t>
      </w:r>
      <w:proofErr w:type="spellStart"/>
      <w:r w:rsidRPr="004A4272">
        <w:t>keuangan</w:t>
      </w:r>
      <w:proofErr w:type="spellEnd"/>
      <w:r w:rsidRPr="004A4272">
        <w:t>.</w:t>
      </w:r>
    </w:p>
    <w:p w14:paraId="16E8BFB8" w14:textId="77777777" w:rsidR="004A4272" w:rsidRPr="004A4272" w:rsidRDefault="004A4272" w:rsidP="004A4272">
      <w:pPr>
        <w:numPr>
          <w:ilvl w:val="0"/>
          <w:numId w:val="9"/>
        </w:numPr>
      </w:pPr>
      <w:proofErr w:type="spellStart"/>
      <w:r w:rsidRPr="004A4272">
        <w:rPr>
          <w:b/>
          <w:bCs/>
        </w:rPr>
        <w:t>Ukuran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lebih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kecil</w:t>
      </w:r>
      <w:proofErr w:type="spellEnd"/>
      <w:r w:rsidRPr="004A4272">
        <w:t xml:space="preserve">: Karena </w:t>
      </w:r>
      <w:proofErr w:type="spellStart"/>
      <w:r w:rsidRPr="004A4272">
        <w:t>hanya</w:t>
      </w:r>
      <w:proofErr w:type="spellEnd"/>
      <w:r w:rsidRPr="004A4272">
        <w:t xml:space="preserve"> </w:t>
      </w:r>
      <w:proofErr w:type="spellStart"/>
      <w:r w:rsidRPr="004A4272">
        <w:t>menampung</w:t>
      </w:r>
      <w:proofErr w:type="spellEnd"/>
      <w:r w:rsidRPr="004A4272">
        <w:t xml:space="preserve"> data </w:t>
      </w:r>
      <w:proofErr w:type="spellStart"/>
      <w:r w:rsidRPr="004A4272">
        <w:t>dari</w:t>
      </w:r>
      <w:proofErr w:type="spellEnd"/>
      <w:r w:rsidRPr="004A4272">
        <w:t xml:space="preserve"> </w:t>
      </w:r>
      <w:proofErr w:type="spellStart"/>
      <w:r w:rsidRPr="004A4272">
        <w:t>satu</w:t>
      </w:r>
      <w:proofErr w:type="spellEnd"/>
      <w:r w:rsidRPr="004A4272">
        <w:t xml:space="preserve"> </w:t>
      </w:r>
      <w:proofErr w:type="spellStart"/>
      <w:r w:rsidRPr="004A4272">
        <w:t>departemen</w:t>
      </w:r>
      <w:proofErr w:type="spellEnd"/>
      <w:r w:rsidRPr="004A4272">
        <w:t xml:space="preserve">, data mart </w:t>
      </w:r>
      <w:proofErr w:type="spellStart"/>
      <w:r w:rsidRPr="004A4272">
        <w:t>jauh</w:t>
      </w:r>
      <w:proofErr w:type="spellEnd"/>
      <w:r w:rsidRPr="004A4272">
        <w:t xml:space="preserve"> </w:t>
      </w:r>
      <w:proofErr w:type="spellStart"/>
      <w:r w:rsidRPr="004A4272">
        <w:t>lebih</w:t>
      </w:r>
      <w:proofErr w:type="spellEnd"/>
      <w:r w:rsidRPr="004A4272">
        <w:t xml:space="preserve"> </w:t>
      </w:r>
      <w:proofErr w:type="spellStart"/>
      <w:r w:rsidRPr="004A4272">
        <w:t>kecil</w:t>
      </w:r>
      <w:proofErr w:type="spellEnd"/>
      <w:r w:rsidRPr="004A4272">
        <w:t xml:space="preserve"> dan </w:t>
      </w:r>
      <w:proofErr w:type="spellStart"/>
      <w:r w:rsidRPr="004A4272">
        <w:t>lebih</w:t>
      </w:r>
      <w:proofErr w:type="spellEnd"/>
      <w:r w:rsidRPr="004A4272">
        <w:t xml:space="preserve"> </w:t>
      </w:r>
      <w:proofErr w:type="spellStart"/>
      <w:r w:rsidRPr="004A4272">
        <w:t>terjangkau</w:t>
      </w:r>
      <w:proofErr w:type="spellEnd"/>
      <w:r w:rsidRPr="004A4272">
        <w:t xml:space="preserve"> </w:t>
      </w:r>
      <w:proofErr w:type="spellStart"/>
      <w:r w:rsidRPr="004A4272">
        <w:t>dibandingkan</w:t>
      </w:r>
      <w:proofErr w:type="spellEnd"/>
      <w:r w:rsidRPr="004A4272">
        <w:t> </w:t>
      </w:r>
      <w:r w:rsidRPr="004A4272">
        <w:rPr>
          <w:i/>
          <w:iCs/>
        </w:rPr>
        <w:t>data warehouse</w:t>
      </w:r>
      <w:r w:rsidRPr="004A4272">
        <w:t xml:space="preserve"> yang </w:t>
      </w:r>
      <w:proofErr w:type="spellStart"/>
      <w:r w:rsidRPr="004A4272">
        <w:t>menyimpan</w:t>
      </w:r>
      <w:proofErr w:type="spellEnd"/>
      <w:r w:rsidRPr="004A4272">
        <w:t xml:space="preserve"> data </w:t>
      </w:r>
      <w:proofErr w:type="spellStart"/>
      <w:r w:rsidRPr="004A4272">
        <w:t>dari</w:t>
      </w:r>
      <w:proofErr w:type="spellEnd"/>
      <w:r w:rsidRPr="004A4272">
        <w:t xml:space="preserve"> </w:t>
      </w:r>
      <w:proofErr w:type="spellStart"/>
      <w:r w:rsidRPr="004A4272">
        <w:t>seluruh</w:t>
      </w:r>
      <w:proofErr w:type="spellEnd"/>
      <w:r w:rsidRPr="004A4272">
        <w:t xml:space="preserve"> </w:t>
      </w:r>
      <w:proofErr w:type="spellStart"/>
      <w:r w:rsidRPr="004A4272">
        <w:t>perusahaan</w:t>
      </w:r>
      <w:proofErr w:type="spellEnd"/>
      <w:r w:rsidRPr="004A4272">
        <w:t>.</w:t>
      </w:r>
    </w:p>
    <w:p w14:paraId="7A0FBD2C" w14:textId="77777777" w:rsidR="004A4272" w:rsidRPr="004A4272" w:rsidRDefault="004A4272" w:rsidP="004A4272">
      <w:pPr>
        <w:numPr>
          <w:ilvl w:val="0"/>
          <w:numId w:val="9"/>
        </w:numPr>
      </w:pPr>
      <w:r w:rsidRPr="004A4272">
        <w:rPr>
          <w:b/>
          <w:bCs/>
        </w:rPr>
        <w:t xml:space="preserve">Kinerja </w:t>
      </w:r>
      <w:proofErr w:type="spellStart"/>
      <w:r w:rsidRPr="004A4272">
        <w:rPr>
          <w:b/>
          <w:bCs/>
        </w:rPr>
        <w:t>lebih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cepat</w:t>
      </w:r>
      <w:proofErr w:type="spellEnd"/>
      <w:r w:rsidRPr="004A4272">
        <w:t xml:space="preserve">: </w:t>
      </w:r>
      <w:proofErr w:type="spellStart"/>
      <w:r w:rsidRPr="004A4272">
        <w:t>Dengan</w:t>
      </w:r>
      <w:proofErr w:type="spellEnd"/>
      <w:r w:rsidRPr="004A4272">
        <w:t xml:space="preserve"> </w:t>
      </w:r>
      <w:proofErr w:type="spellStart"/>
      <w:r w:rsidRPr="004A4272">
        <w:t>jumlah</w:t>
      </w:r>
      <w:proofErr w:type="spellEnd"/>
      <w:r w:rsidRPr="004A4272">
        <w:t xml:space="preserve"> data yang </w:t>
      </w:r>
      <w:proofErr w:type="spellStart"/>
      <w:r w:rsidRPr="004A4272">
        <w:t>lebih</w:t>
      </w:r>
      <w:proofErr w:type="spellEnd"/>
      <w:r w:rsidRPr="004A4272">
        <w:t xml:space="preserve"> </w:t>
      </w:r>
      <w:proofErr w:type="spellStart"/>
      <w:r w:rsidRPr="004A4272">
        <w:t>sedikit</w:t>
      </w:r>
      <w:proofErr w:type="spellEnd"/>
      <w:r w:rsidRPr="004A4272">
        <w:t xml:space="preserve">, </w:t>
      </w:r>
      <w:proofErr w:type="spellStart"/>
      <w:r w:rsidRPr="004A4272">
        <w:t>kueri</w:t>
      </w:r>
      <w:proofErr w:type="spellEnd"/>
      <w:r w:rsidRPr="004A4272">
        <w:t xml:space="preserve"> dan </w:t>
      </w:r>
      <w:proofErr w:type="spellStart"/>
      <w:r w:rsidRPr="004A4272">
        <w:t>analisis</w:t>
      </w:r>
      <w:proofErr w:type="spellEnd"/>
      <w:r w:rsidRPr="004A4272">
        <w:t xml:space="preserve"> pada data mart </w:t>
      </w:r>
      <w:proofErr w:type="spellStart"/>
      <w:r w:rsidRPr="004A4272">
        <w:t>dapat</w:t>
      </w:r>
      <w:proofErr w:type="spellEnd"/>
      <w:r w:rsidRPr="004A4272">
        <w:t xml:space="preserve"> </w:t>
      </w:r>
      <w:proofErr w:type="spellStart"/>
      <w:r w:rsidRPr="004A4272">
        <w:t>berjalan</w:t>
      </w:r>
      <w:proofErr w:type="spellEnd"/>
      <w:r w:rsidRPr="004A4272">
        <w:t xml:space="preserve"> </w:t>
      </w:r>
      <w:proofErr w:type="spellStart"/>
      <w:r w:rsidRPr="004A4272">
        <w:t>lebih</w:t>
      </w:r>
      <w:proofErr w:type="spellEnd"/>
      <w:r w:rsidRPr="004A4272">
        <w:t xml:space="preserve"> </w:t>
      </w:r>
      <w:proofErr w:type="spellStart"/>
      <w:r w:rsidRPr="004A4272">
        <w:t>cepat</w:t>
      </w:r>
      <w:proofErr w:type="spellEnd"/>
      <w:r w:rsidRPr="004A4272">
        <w:t xml:space="preserve"> dan </w:t>
      </w:r>
      <w:proofErr w:type="spellStart"/>
      <w:r w:rsidRPr="004A4272">
        <w:t>efisien</w:t>
      </w:r>
      <w:proofErr w:type="spellEnd"/>
      <w:r w:rsidRPr="004A4272">
        <w:t>.</w:t>
      </w:r>
    </w:p>
    <w:p w14:paraId="48D93E30" w14:textId="77777777" w:rsidR="004A4272" w:rsidRPr="004A4272" w:rsidRDefault="004A4272" w:rsidP="004A4272">
      <w:pPr>
        <w:numPr>
          <w:ilvl w:val="0"/>
          <w:numId w:val="9"/>
        </w:numPr>
      </w:pPr>
      <w:r w:rsidRPr="004A4272">
        <w:rPr>
          <w:b/>
          <w:bCs/>
        </w:rPr>
        <w:t xml:space="preserve">Akses </w:t>
      </w:r>
      <w:proofErr w:type="spellStart"/>
      <w:r w:rsidRPr="004A4272">
        <w:rPr>
          <w:b/>
          <w:bCs/>
        </w:rPr>
        <w:t>mudah</w:t>
      </w:r>
      <w:proofErr w:type="spellEnd"/>
      <w:r w:rsidRPr="004A4272">
        <w:t xml:space="preserve">: </w:t>
      </w:r>
      <w:proofErr w:type="spellStart"/>
      <w:r w:rsidRPr="004A4272">
        <w:t>Memberikan</w:t>
      </w:r>
      <w:proofErr w:type="spellEnd"/>
      <w:r w:rsidRPr="004A4272">
        <w:t xml:space="preserve"> </w:t>
      </w:r>
      <w:proofErr w:type="spellStart"/>
      <w:r w:rsidRPr="004A4272">
        <w:t>akses</w:t>
      </w:r>
      <w:proofErr w:type="spellEnd"/>
      <w:r w:rsidRPr="004A4272">
        <w:t xml:space="preserve"> </w:t>
      </w:r>
      <w:proofErr w:type="spellStart"/>
      <w:r w:rsidRPr="004A4272">
        <w:t>langsung</w:t>
      </w:r>
      <w:proofErr w:type="spellEnd"/>
      <w:r w:rsidRPr="004A4272">
        <w:t xml:space="preserve"> dan </w:t>
      </w:r>
      <w:proofErr w:type="spellStart"/>
      <w:r w:rsidRPr="004A4272">
        <w:t>mudah</w:t>
      </w:r>
      <w:proofErr w:type="spellEnd"/>
      <w:r w:rsidRPr="004A4272">
        <w:t xml:space="preserve"> </w:t>
      </w:r>
      <w:proofErr w:type="spellStart"/>
      <w:r w:rsidRPr="004A4272">
        <w:t>kepada</w:t>
      </w:r>
      <w:proofErr w:type="spellEnd"/>
      <w:r w:rsidRPr="004A4272">
        <w:t xml:space="preserve"> </w:t>
      </w:r>
      <w:proofErr w:type="spellStart"/>
      <w:r w:rsidRPr="004A4272">
        <w:t>pengguna</w:t>
      </w:r>
      <w:proofErr w:type="spellEnd"/>
      <w:r w:rsidRPr="004A4272">
        <w:t xml:space="preserve"> </w:t>
      </w:r>
      <w:proofErr w:type="spellStart"/>
      <w:r w:rsidRPr="004A4272">
        <w:t>akhir</w:t>
      </w:r>
      <w:proofErr w:type="spellEnd"/>
      <w:r w:rsidRPr="004A4272">
        <w:t xml:space="preserve"> (</w:t>
      </w:r>
      <w:proofErr w:type="spellStart"/>
      <w:r w:rsidRPr="004A4272">
        <w:t>misalnya</w:t>
      </w:r>
      <w:proofErr w:type="spellEnd"/>
      <w:r w:rsidRPr="004A4272">
        <w:t xml:space="preserve">, </w:t>
      </w:r>
      <w:proofErr w:type="spellStart"/>
      <w:r w:rsidRPr="004A4272">
        <w:t>tim</w:t>
      </w:r>
      <w:proofErr w:type="spellEnd"/>
      <w:r w:rsidRPr="004A4272">
        <w:t xml:space="preserve"> </w:t>
      </w:r>
      <w:proofErr w:type="spellStart"/>
      <w:r w:rsidRPr="004A4272">
        <w:t>pemasaran</w:t>
      </w:r>
      <w:proofErr w:type="spellEnd"/>
      <w:r w:rsidRPr="004A4272">
        <w:t xml:space="preserve">)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menganalisis</w:t>
      </w:r>
      <w:proofErr w:type="spellEnd"/>
      <w:r w:rsidRPr="004A4272">
        <w:t xml:space="preserve"> data yang </w:t>
      </w:r>
      <w:proofErr w:type="spellStart"/>
      <w:r w:rsidRPr="004A4272">
        <w:t>relevan</w:t>
      </w:r>
      <w:proofErr w:type="spellEnd"/>
      <w:r w:rsidRPr="004A4272">
        <w:t xml:space="preserve"> </w:t>
      </w:r>
      <w:proofErr w:type="spellStart"/>
      <w:r w:rsidRPr="004A4272">
        <w:t>dengan</w:t>
      </w:r>
      <w:proofErr w:type="spellEnd"/>
      <w:r w:rsidRPr="004A4272">
        <w:t xml:space="preserve"> </w:t>
      </w:r>
      <w:proofErr w:type="spellStart"/>
      <w:r w:rsidRPr="004A4272">
        <w:t>operasional</w:t>
      </w:r>
      <w:proofErr w:type="spellEnd"/>
      <w:r w:rsidRPr="004A4272">
        <w:t xml:space="preserve"> </w:t>
      </w:r>
      <w:proofErr w:type="spellStart"/>
      <w:r w:rsidRPr="004A4272">
        <w:t>mereka</w:t>
      </w:r>
      <w:proofErr w:type="spellEnd"/>
      <w:r w:rsidRPr="004A4272">
        <w:t>.</w:t>
      </w:r>
    </w:p>
    <w:p w14:paraId="5133A55B" w14:textId="77777777" w:rsidR="004A4272" w:rsidRPr="004A4272" w:rsidRDefault="004A4272" w:rsidP="004A4272">
      <w:pPr>
        <w:numPr>
          <w:ilvl w:val="0"/>
          <w:numId w:val="9"/>
        </w:numPr>
      </w:pPr>
      <w:proofErr w:type="spellStart"/>
      <w:r w:rsidRPr="004A4272">
        <w:rPr>
          <w:b/>
          <w:bCs/>
        </w:rPr>
        <w:t>Biasanya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berasal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dari</w:t>
      </w:r>
      <w:proofErr w:type="spellEnd"/>
      <w:r w:rsidRPr="004A4272">
        <w:rPr>
          <w:b/>
          <w:bCs/>
        </w:rPr>
        <w:t xml:space="preserve"> data warehouse</w:t>
      </w:r>
      <w:r w:rsidRPr="004A4272">
        <w:t xml:space="preserve">: Data mart </w:t>
      </w:r>
      <w:proofErr w:type="spellStart"/>
      <w:r w:rsidRPr="004A4272">
        <w:t>sering</w:t>
      </w:r>
      <w:proofErr w:type="spellEnd"/>
      <w:r w:rsidRPr="004A4272">
        <w:t xml:space="preserve"> kali </w:t>
      </w:r>
      <w:proofErr w:type="spellStart"/>
      <w:r w:rsidRPr="004A4272">
        <w:t>dibuat</w:t>
      </w:r>
      <w:proofErr w:type="spellEnd"/>
      <w:r w:rsidRPr="004A4272">
        <w:t xml:space="preserve"> </w:t>
      </w:r>
      <w:proofErr w:type="spellStart"/>
      <w:r w:rsidRPr="004A4272">
        <w:t>dengan</w:t>
      </w:r>
      <w:proofErr w:type="spellEnd"/>
      <w:r w:rsidRPr="004A4272">
        <w:t xml:space="preserve"> </w:t>
      </w:r>
      <w:proofErr w:type="spellStart"/>
      <w:r w:rsidRPr="004A4272">
        <w:t>mengambil</w:t>
      </w:r>
      <w:proofErr w:type="spellEnd"/>
      <w:r w:rsidRPr="004A4272">
        <w:t xml:space="preserve"> data yang </w:t>
      </w:r>
      <w:proofErr w:type="spellStart"/>
      <w:r w:rsidRPr="004A4272">
        <w:t>relevan</w:t>
      </w:r>
      <w:proofErr w:type="spellEnd"/>
      <w:r w:rsidRPr="004A4272">
        <w:t xml:space="preserve"> </w:t>
      </w:r>
      <w:proofErr w:type="spellStart"/>
      <w:r w:rsidRPr="004A4272">
        <w:t>dari</w:t>
      </w:r>
      <w:proofErr w:type="spellEnd"/>
      <w:r w:rsidRPr="004A4272">
        <w:t> </w:t>
      </w:r>
      <w:r w:rsidRPr="004A4272">
        <w:rPr>
          <w:i/>
          <w:iCs/>
        </w:rPr>
        <w:t>data warehouse</w:t>
      </w:r>
      <w:r w:rsidRPr="004A4272">
        <w:t> </w:t>
      </w:r>
      <w:proofErr w:type="spellStart"/>
      <w:r w:rsidRPr="004A4272">
        <w:t>pusat</w:t>
      </w:r>
      <w:proofErr w:type="spellEnd"/>
      <w:r w:rsidRPr="004A4272">
        <w:t>. </w:t>
      </w:r>
    </w:p>
    <w:p w14:paraId="455B7FCE" w14:textId="77777777" w:rsidR="004A4272" w:rsidRPr="004A4272" w:rsidRDefault="003740EF" w:rsidP="004A4272">
      <w:r>
        <w:pict w14:anchorId="34E29DAE">
          <v:rect id="_x0000_i1025" style="width:0;height:.75pt" o:hralign="center" o:hrstd="t" o:hr="t" fillcolor="#a0a0a0" stroked="f"/>
        </w:pict>
      </w:r>
    </w:p>
    <w:p w14:paraId="6242E351" w14:textId="77777777" w:rsidR="004A4272" w:rsidRPr="004A4272" w:rsidRDefault="004A4272" w:rsidP="004A4272">
      <w:pPr>
        <w:rPr>
          <w:b/>
          <w:bCs/>
        </w:rPr>
      </w:pPr>
      <w:proofErr w:type="spellStart"/>
      <w:r w:rsidRPr="004A4272">
        <w:rPr>
          <w:b/>
          <w:bCs/>
        </w:rPr>
        <w:t>Perbedaan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antara</w:t>
      </w:r>
      <w:proofErr w:type="spellEnd"/>
      <w:r w:rsidRPr="004A4272">
        <w:rPr>
          <w:b/>
          <w:bCs/>
        </w:rPr>
        <w:t xml:space="preserve"> data mart dan data warehouse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4221"/>
        <w:gridCol w:w="4175"/>
      </w:tblGrid>
      <w:tr w:rsidR="004A4272" w:rsidRPr="004A4272" w14:paraId="6782119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B178054" w14:textId="77777777" w:rsidR="004A4272" w:rsidRPr="004A4272" w:rsidRDefault="004A4272" w:rsidP="004A4272">
            <w:r w:rsidRPr="004A4272">
              <w:t>Fitur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FA2F18F" w14:textId="77777777" w:rsidR="004A4272" w:rsidRPr="004A4272" w:rsidRDefault="004A4272" w:rsidP="004A4272">
            <w:r w:rsidRPr="004A4272">
              <w:t>Data Mart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919A2A8" w14:textId="77777777" w:rsidR="004A4272" w:rsidRPr="004A4272" w:rsidRDefault="004A4272" w:rsidP="004A4272">
            <w:r w:rsidRPr="004A4272">
              <w:t>Data Warehouse</w:t>
            </w:r>
          </w:p>
        </w:tc>
      </w:tr>
      <w:tr w:rsidR="004A4272" w:rsidRPr="004A4272" w14:paraId="2DE5C3C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E908B3" w14:textId="77777777" w:rsidR="004A4272" w:rsidRPr="004A4272" w:rsidRDefault="004A4272" w:rsidP="004A4272">
            <w:proofErr w:type="spellStart"/>
            <w:r w:rsidRPr="004A4272">
              <w:rPr>
                <w:b/>
                <w:bCs/>
              </w:rPr>
              <w:t>Cakupan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FF7BC5" w14:textId="77777777" w:rsidR="004A4272" w:rsidRPr="004A4272" w:rsidRDefault="004A4272" w:rsidP="004A4272">
            <w:proofErr w:type="spellStart"/>
            <w:r w:rsidRPr="004A4272">
              <w:t>Terfokus</w:t>
            </w:r>
            <w:proofErr w:type="spellEnd"/>
            <w:r w:rsidRPr="004A4272">
              <w:t xml:space="preserve"> pada </w:t>
            </w:r>
            <w:proofErr w:type="spellStart"/>
            <w:r w:rsidRPr="004A4272">
              <w:t>satu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subjek</w:t>
            </w:r>
            <w:proofErr w:type="spellEnd"/>
            <w:r w:rsidRPr="004A4272">
              <w:t xml:space="preserve">, </w:t>
            </w:r>
            <w:proofErr w:type="spellStart"/>
            <w:r w:rsidRPr="004A4272">
              <w:t>departemen</w:t>
            </w:r>
            <w:proofErr w:type="spellEnd"/>
            <w:r w:rsidRPr="004A4272">
              <w:t xml:space="preserve">, </w:t>
            </w:r>
            <w:proofErr w:type="spellStart"/>
            <w:r w:rsidRPr="004A4272">
              <w:t>atau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lini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bisnis</w:t>
            </w:r>
            <w:proofErr w:type="spellEnd"/>
            <w:r w:rsidRPr="004A4272"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3BE5A4" w14:textId="77777777" w:rsidR="004A4272" w:rsidRPr="004A4272" w:rsidRDefault="004A4272" w:rsidP="004A4272">
            <w:r w:rsidRPr="004A4272">
              <w:t xml:space="preserve">Meliputi </w:t>
            </w:r>
            <w:proofErr w:type="spellStart"/>
            <w:r w:rsidRPr="004A4272">
              <w:t>seluruh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perusahaan</w:t>
            </w:r>
            <w:proofErr w:type="spellEnd"/>
            <w:r w:rsidRPr="004A4272">
              <w:t xml:space="preserve">, </w:t>
            </w:r>
            <w:proofErr w:type="spellStart"/>
            <w:r w:rsidRPr="004A4272">
              <w:t>menyimpan</w:t>
            </w:r>
            <w:proofErr w:type="spellEnd"/>
            <w:r w:rsidRPr="004A4272">
              <w:t xml:space="preserve"> data </w:t>
            </w:r>
            <w:proofErr w:type="spellStart"/>
            <w:r w:rsidRPr="004A4272">
              <w:t>dari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berbagai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departemen</w:t>
            </w:r>
            <w:proofErr w:type="spellEnd"/>
            <w:r w:rsidRPr="004A4272">
              <w:t>.</w:t>
            </w:r>
          </w:p>
        </w:tc>
      </w:tr>
      <w:tr w:rsidR="004A4272" w:rsidRPr="004A4272" w14:paraId="78841E9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95A028" w14:textId="77777777" w:rsidR="004A4272" w:rsidRPr="004A4272" w:rsidRDefault="004A4272" w:rsidP="004A4272">
            <w:proofErr w:type="spellStart"/>
            <w:r w:rsidRPr="004A4272">
              <w:rPr>
                <w:b/>
                <w:bCs/>
              </w:rPr>
              <w:t>Ukuran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2E1512" w14:textId="77777777" w:rsidR="004A4272" w:rsidRPr="004A4272" w:rsidRDefault="004A4272" w:rsidP="004A4272">
            <w:proofErr w:type="spellStart"/>
            <w:r w:rsidRPr="004A4272">
              <w:t>Relatif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kecil</w:t>
            </w:r>
            <w:proofErr w:type="spellEnd"/>
            <w:r w:rsidRPr="004A4272">
              <w:t xml:space="preserve"> dan </w:t>
            </w:r>
            <w:proofErr w:type="spellStart"/>
            <w:r w:rsidRPr="004A4272">
              <w:t>lebih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terjangkau</w:t>
            </w:r>
            <w:proofErr w:type="spellEnd"/>
            <w:r w:rsidRPr="004A4272"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FEB14A6" w14:textId="77777777" w:rsidR="004A4272" w:rsidRPr="004A4272" w:rsidRDefault="004A4272" w:rsidP="004A4272">
            <w:r w:rsidRPr="004A4272">
              <w:t xml:space="preserve">Sangat </w:t>
            </w:r>
            <w:proofErr w:type="spellStart"/>
            <w:r w:rsidRPr="004A4272">
              <w:t>besar</w:t>
            </w:r>
            <w:proofErr w:type="spellEnd"/>
            <w:r w:rsidRPr="004A4272">
              <w:t xml:space="preserve"> dan mahal </w:t>
            </w:r>
            <w:proofErr w:type="spellStart"/>
            <w:r w:rsidRPr="004A4272">
              <w:t>untuk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dibangun</w:t>
            </w:r>
            <w:proofErr w:type="spellEnd"/>
            <w:r w:rsidRPr="004A4272">
              <w:t>.</w:t>
            </w:r>
          </w:p>
        </w:tc>
      </w:tr>
      <w:tr w:rsidR="004A4272" w:rsidRPr="004A4272" w14:paraId="12CD3E7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964B1D" w14:textId="77777777" w:rsidR="004A4272" w:rsidRPr="004A4272" w:rsidRDefault="004A4272" w:rsidP="004A4272">
            <w:proofErr w:type="spellStart"/>
            <w:r w:rsidRPr="004A4272">
              <w:rPr>
                <w:b/>
                <w:bCs/>
              </w:rPr>
              <w:t>Kecepatan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CC83A8" w14:textId="77777777" w:rsidR="004A4272" w:rsidRPr="004A4272" w:rsidRDefault="004A4272" w:rsidP="004A4272">
            <w:proofErr w:type="spellStart"/>
            <w:r w:rsidRPr="004A4272">
              <w:t>Cepat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untuk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kueri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karena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fokus</w:t>
            </w:r>
            <w:proofErr w:type="spellEnd"/>
            <w:r w:rsidRPr="004A4272">
              <w:t xml:space="preserve"> pada data yang </w:t>
            </w:r>
            <w:proofErr w:type="spellStart"/>
            <w:r w:rsidRPr="004A4272">
              <w:t>terbatas</w:t>
            </w:r>
            <w:proofErr w:type="spellEnd"/>
            <w:r w:rsidRPr="004A4272"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E3A212" w14:textId="77777777" w:rsidR="004A4272" w:rsidRPr="004A4272" w:rsidRDefault="004A4272" w:rsidP="004A4272">
            <w:proofErr w:type="spellStart"/>
            <w:r w:rsidRPr="004A4272">
              <w:t>Lebih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lambat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untuk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kueri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karena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memuat</w:t>
            </w:r>
            <w:proofErr w:type="spellEnd"/>
            <w:r w:rsidRPr="004A4272">
              <w:t xml:space="preserve"> data </w:t>
            </w:r>
            <w:proofErr w:type="spellStart"/>
            <w:r w:rsidRPr="004A4272">
              <w:t>dalam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jumlah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besar</w:t>
            </w:r>
            <w:proofErr w:type="spellEnd"/>
            <w:r w:rsidRPr="004A4272">
              <w:t>.</w:t>
            </w:r>
          </w:p>
        </w:tc>
      </w:tr>
      <w:tr w:rsidR="004A4272" w:rsidRPr="004A4272" w14:paraId="65F5834A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E14DD7" w14:textId="77777777" w:rsidR="004A4272" w:rsidRPr="004A4272" w:rsidRDefault="004A4272" w:rsidP="004A4272">
            <w:proofErr w:type="spellStart"/>
            <w:r w:rsidRPr="004A4272">
              <w:rPr>
                <w:b/>
                <w:bCs/>
              </w:rPr>
              <w:lastRenderedPageBreak/>
              <w:t>Sumber</w:t>
            </w:r>
            <w:proofErr w:type="spellEnd"/>
            <w:r w:rsidRPr="004A4272">
              <w:rPr>
                <w:b/>
                <w:bCs/>
              </w:rPr>
              <w:t xml:space="preserve"> Data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74144F" w14:textId="77777777" w:rsidR="004A4272" w:rsidRPr="004A4272" w:rsidRDefault="004A4272" w:rsidP="004A4272">
            <w:r w:rsidRPr="004A4272">
              <w:t xml:space="preserve">Sering kali </w:t>
            </w:r>
            <w:proofErr w:type="spellStart"/>
            <w:r w:rsidRPr="004A4272">
              <w:t>merupakan</w:t>
            </w:r>
            <w:proofErr w:type="spellEnd"/>
            <w:r w:rsidRPr="004A4272">
              <w:t xml:space="preserve"> subset </w:t>
            </w:r>
            <w:proofErr w:type="spellStart"/>
            <w:r w:rsidRPr="004A4272">
              <w:t>dari</w:t>
            </w:r>
            <w:proofErr w:type="spellEnd"/>
            <w:r w:rsidRPr="004A4272">
              <w:t xml:space="preserve"> data warehouse </w:t>
            </w:r>
            <w:proofErr w:type="spellStart"/>
            <w:r w:rsidRPr="004A4272">
              <w:t>pusat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atau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sumber</w:t>
            </w:r>
            <w:proofErr w:type="spellEnd"/>
            <w:r w:rsidRPr="004A4272">
              <w:t xml:space="preserve"> data </w:t>
            </w:r>
            <w:proofErr w:type="spellStart"/>
            <w:r w:rsidRPr="004A4272">
              <w:t>lainnya</w:t>
            </w:r>
            <w:proofErr w:type="spellEnd"/>
            <w:r w:rsidRPr="004A4272"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3C076C" w14:textId="77777777" w:rsidR="004A4272" w:rsidRPr="004A4272" w:rsidRDefault="004A4272" w:rsidP="004A4272">
            <w:proofErr w:type="spellStart"/>
            <w:r w:rsidRPr="004A4272">
              <w:t>Mengintegrasikan</w:t>
            </w:r>
            <w:proofErr w:type="spellEnd"/>
            <w:r w:rsidRPr="004A4272">
              <w:t xml:space="preserve"> data </w:t>
            </w:r>
            <w:proofErr w:type="spellStart"/>
            <w:r w:rsidRPr="004A4272">
              <w:t>dari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berbagai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sumber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operasional</w:t>
            </w:r>
            <w:proofErr w:type="spellEnd"/>
            <w:r w:rsidRPr="004A4272">
              <w:t xml:space="preserve"> di </w:t>
            </w:r>
            <w:proofErr w:type="spellStart"/>
            <w:r w:rsidRPr="004A4272">
              <w:t>seluruh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perusahaan</w:t>
            </w:r>
            <w:proofErr w:type="spellEnd"/>
            <w:r w:rsidRPr="004A4272">
              <w:t>.</w:t>
            </w:r>
          </w:p>
        </w:tc>
      </w:tr>
      <w:tr w:rsidR="004A4272" w:rsidRPr="004A4272" w14:paraId="3389648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BA8B8C" w14:textId="77777777" w:rsidR="004A4272" w:rsidRPr="004A4272" w:rsidRDefault="004A4272" w:rsidP="004A4272">
            <w:proofErr w:type="spellStart"/>
            <w:r w:rsidRPr="004A4272">
              <w:rPr>
                <w:b/>
                <w:bCs/>
              </w:rPr>
              <w:t>Pengguna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D882F49" w14:textId="77777777" w:rsidR="004A4272" w:rsidRPr="004A4272" w:rsidRDefault="004A4272" w:rsidP="004A4272">
            <w:proofErr w:type="spellStart"/>
            <w:r w:rsidRPr="004A4272">
              <w:t>Kelompok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atau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departemen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tertentu</w:t>
            </w:r>
            <w:proofErr w:type="spellEnd"/>
            <w:r w:rsidRPr="004A4272">
              <w:t xml:space="preserve"> (</w:t>
            </w:r>
            <w:proofErr w:type="spellStart"/>
            <w:r w:rsidRPr="004A4272">
              <w:t>misalnya</w:t>
            </w:r>
            <w:proofErr w:type="spellEnd"/>
            <w:r w:rsidRPr="004A4272">
              <w:t xml:space="preserve">, </w:t>
            </w:r>
            <w:proofErr w:type="spellStart"/>
            <w:r w:rsidRPr="004A4272">
              <w:t>tim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penjualan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atau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pemasaran</w:t>
            </w:r>
            <w:proofErr w:type="spellEnd"/>
            <w:r w:rsidRPr="004A4272">
              <w:t>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8ACA8D" w14:textId="77777777" w:rsidR="004A4272" w:rsidRPr="004A4272" w:rsidRDefault="004A4272" w:rsidP="004A4272">
            <w:proofErr w:type="spellStart"/>
            <w:r w:rsidRPr="004A4272">
              <w:t>Pengguna</w:t>
            </w:r>
            <w:proofErr w:type="spellEnd"/>
            <w:r w:rsidRPr="004A4272">
              <w:t xml:space="preserve"> di </w:t>
            </w:r>
            <w:proofErr w:type="spellStart"/>
            <w:r w:rsidRPr="004A4272">
              <w:t>seluruh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perusahaan</w:t>
            </w:r>
            <w:proofErr w:type="spellEnd"/>
            <w:r w:rsidRPr="004A4272">
              <w:t xml:space="preserve">, </w:t>
            </w:r>
            <w:proofErr w:type="spellStart"/>
            <w:r w:rsidRPr="004A4272">
              <w:t>termasuk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analis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tingkat</w:t>
            </w:r>
            <w:proofErr w:type="spellEnd"/>
            <w:r w:rsidRPr="004A4272">
              <w:t xml:space="preserve"> </w:t>
            </w:r>
            <w:proofErr w:type="spellStart"/>
            <w:r w:rsidRPr="004A4272">
              <w:t>atas</w:t>
            </w:r>
            <w:proofErr w:type="spellEnd"/>
            <w:r w:rsidRPr="004A4272">
              <w:t xml:space="preserve"> dan </w:t>
            </w:r>
            <w:proofErr w:type="spellStart"/>
            <w:r w:rsidRPr="004A4272">
              <w:t>manajer</w:t>
            </w:r>
            <w:proofErr w:type="spellEnd"/>
            <w:r w:rsidRPr="004A4272">
              <w:t>.</w:t>
            </w:r>
          </w:p>
        </w:tc>
      </w:tr>
    </w:tbl>
    <w:p w14:paraId="38E3738D" w14:textId="77777777" w:rsidR="004A4272" w:rsidRPr="004A4272" w:rsidRDefault="004A4272" w:rsidP="004A4272">
      <w:pPr>
        <w:rPr>
          <w:b/>
          <w:bCs/>
        </w:rPr>
      </w:pPr>
      <w:proofErr w:type="spellStart"/>
      <w:r w:rsidRPr="004A4272">
        <w:rPr>
          <w:b/>
          <w:bCs/>
        </w:rPr>
        <w:t>Contoh</w:t>
      </w:r>
      <w:proofErr w:type="spellEnd"/>
      <w:r w:rsidRPr="004A4272">
        <w:rPr>
          <w:b/>
          <w:bCs/>
        </w:rPr>
        <w:t xml:space="preserve"> data mart</w:t>
      </w:r>
    </w:p>
    <w:p w14:paraId="08D4CB82" w14:textId="77777777" w:rsidR="004A4272" w:rsidRPr="004A4272" w:rsidRDefault="004A4272" w:rsidP="004A4272">
      <w:pPr>
        <w:numPr>
          <w:ilvl w:val="0"/>
          <w:numId w:val="10"/>
        </w:numPr>
      </w:pPr>
      <w:r w:rsidRPr="004A4272">
        <w:rPr>
          <w:b/>
          <w:bCs/>
        </w:rPr>
        <w:t xml:space="preserve">Data mart </w:t>
      </w:r>
      <w:proofErr w:type="spellStart"/>
      <w:r w:rsidRPr="004A4272">
        <w:rPr>
          <w:b/>
          <w:bCs/>
        </w:rPr>
        <w:t>penjualan</w:t>
      </w:r>
      <w:proofErr w:type="spellEnd"/>
      <w:r w:rsidRPr="004A4272">
        <w:t xml:space="preserve">: </w:t>
      </w:r>
      <w:proofErr w:type="spellStart"/>
      <w:r w:rsidRPr="004A4272">
        <w:t>Menyimpan</w:t>
      </w:r>
      <w:proofErr w:type="spellEnd"/>
      <w:r w:rsidRPr="004A4272">
        <w:t xml:space="preserve"> data </w:t>
      </w:r>
      <w:proofErr w:type="spellStart"/>
      <w:r w:rsidRPr="004A4272">
        <w:t>penjualan</w:t>
      </w:r>
      <w:proofErr w:type="spellEnd"/>
      <w:r w:rsidRPr="004A4272">
        <w:t xml:space="preserve">, data </w:t>
      </w:r>
      <w:proofErr w:type="spellStart"/>
      <w:r w:rsidRPr="004A4272">
        <w:t>pelanggan</w:t>
      </w:r>
      <w:proofErr w:type="spellEnd"/>
      <w:r w:rsidRPr="004A4272">
        <w:t xml:space="preserve">, dan data </w:t>
      </w:r>
      <w:proofErr w:type="spellStart"/>
      <w:r w:rsidRPr="004A4272">
        <w:t>produk</w:t>
      </w:r>
      <w:proofErr w:type="spellEnd"/>
      <w:r w:rsidRPr="004A4272">
        <w:t xml:space="preserve"> yang </w:t>
      </w:r>
      <w:proofErr w:type="spellStart"/>
      <w:r w:rsidRPr="004A4272">
        <w:t>relevan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dianalisis</w:t>
      </w:r>
      <w:proofErr w:type="spellEnd"/>
      <w:r w:rsidRPr="004A4272">
        <w:t xml:space="preserve"> oleh </w:t>
      </w:r>
      <w:proofErr w:type="spellStart"/>
      <w:r w:rsidRPr="004A4272">
        <w:t>departemen</w:t>
      </w:r>
      <w:proofErr w:type="spellEnd"/>
      <w:r w:rsidRPr="004A4272">
        <w:t xml:space="preserve"> </w:t>
      </w:r>
      <w:proofErr w:type="spellStart"/>
      <w:r w:rsidRPr="004A4272">
        <w:t>penjualan</w:t>
      </w:r>
      <w:proofErr w:type="spellEnd"/>
      <w:r w:rsidRPr="004A4272">
        <w:t>.</w:t>
      </w:r>
    </w:p>
    <w:p w14:paraId="668FE130" w14:textId="77777777" w:rsidR="004A4272" w:rsidRPr="004A4272" w:rsidRDefault="004A4272" w:rsidP="004A4272">
      <w:pPr>
        <w:numPr>
          <w:ilvl w:val="0"/>
          <w:numId w:val="10"/>
        </w:numPr>
      </w:pPr>
      <w:r w:rsidRPr="004A4272">
        <w:rPr>
          <w:b/>
          <w:bCs/>
        </w:rPr>
        <w:t xml:space="preserve">Data mart </w:t>
      </w:r>
      <w:proofErr w:type="spellStart"/>
      <w:r w:rsidRPr="004A4272">
        <w:rPr>
          <w:b/>
          <w:bCs/>
        </w:rPr>
        <w:t>pemasaran</w:t>
      </w:r>
      <w:proofErr w:type="spellEnd"/>
      <w:r w:rsidRPr="004A4272">
        <w:t xml:space="preserve">: </w:t>
      </w:r>
      <w:proofErr w:type="spellStart"/>
      <w:r w:rsidRPr="004A4272">
        <w:t>Berisi</w:t>
      </w:r>
      <w:proofErr w:type="spellEnd"/>
      <w:r w:rsidRPr="004A4272">
        <w:t xml:space="preserve"> data </w:t>
      </w:r>
      <w:proofErr w:type="spellStart"/>
      <w:r w:rsidRPr="004A4272">
        <w:t>kampanye</w:t>
      </w:r>
      <w:proofErr w:type="spellEnd"/>
      <w:r w:rsidRPr="004A4272">
        <w:t xml:space="preserve"> </w:t>
      </w:r>
      <w:proofErr w:type="spellStart"/>
      <w:r w:rsidRPr="004A4272">
        <w:t>pemasaran</w:t>
      </w:r>
      <w:proofErr w:type="spellEnd"/>
      <w:r w:rsidRPr="004A4272">
        <w:t xml:space="preserve">, data </w:t>
      </w:r>
      <w:proofErr w:type="spellStart"/>
      <w:r w:rsidRPr="004A4272">
        <w:t>perilaku</w:t>
      </w:r>
      <w:proofErr w:type="spellEnd"/>
      <w:r w:rsidRPr="004A4272">
        <w:t xml:space="preserve"> </w:t>
      </w:r>
      <w:proofErr w:type="spellStart"/>
      <w:r w:rsidRPr="004A4272">
        <w:t>pelanggan</w:t>
      </w:r>
      <w:proofErr w:type="spellEnd"/>
      <w:r w:rsidRPr="004A4272">
        <w:t xml:space="preserve">, dan data media </w:t>
      </w:r>
      <w:proofErr w:type="spellStart"/>
      <w:r w:rsidRPr="004A4272">
        <w:t>sosial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analisis</w:t>
      </w:r>
      <w:proofErr w:type="spellEnd"/>
      <w:r w:rsidRPr="004A4272">
        <w:t xml:space="preserve"> </w:t>
      </w:r>
      <w:proofErr w:type="spellStart"/>
      <w:r w:rsidRPr="004A4272">
        <w:t>kinerja</w:t>
      </w:r>
      <w:proofErr w:type="spellEnd"/>
      <w:r w:rsidRPr="004A4272">
        <w:t xml:space="preserve"> </w:t>
      </w:r>
      <w:proofErr w:type="spellStart"/>
      <w:r w:rsidRPr="004A4272">
        <w:t>pemasaran</w:t>
      </w:r>
      <w:proofErr w:type="spellEnd"/>
      <w:r w:rsidRPr="004A4272">
        <w:t>.</w:t>
      </w:r>
    </w:p>
    <w:p w14:paraId="38BED9A9" w14:textId="77777777" w:rsidR="004A4272" w:rsidRPr="004A4272" w:rsidRDefault="004A4272" w:rsidP="004A4272">
      <w:pPr>
        <w:numPr>
          <w:ilvl w:val="0"/>
          <w:numId w:val="10"/>
        </w:numPr>
      </w:pPr>
      <w:r w:rsidRPr="004A4272">
        <w:rPr>
          <w:b/>
          <w:bCs/>
        </w:rPr>
        <w:t xml:space="preserve">Data mart </w:t>
      </w:r>
      <w:proofErr w:type="spellStart"/>
      <w:r w:rsidRPr="004A4272">
        <w:rPr>
          <w:b/>
          <w:bCs/>
        </w:rPr>
        <w:t>keuangan</w:t>
      </w:r>
      <w:proofErr w:type="spellEnd"/>
      <w:r w:rsidRPr="004A4272">
        <w:t xml:space="preserve">: </w:t>
      </w:r>
      <w:proofErr w:type="spellStart"/>
      <w:r w:rsidRPr="004A4272">
        <w:t>Menyimpan</w:t>
      </w:r>
      <w:proofErr w:type="spellEnd"/>
      <w:r w:rsidRPr="004A4272">
        <w:t xml:space="preserve"> data </w:t>
      </w:r>
      <w:proofErr w:type="spellStart"/>
      <w:r w:rsidRPr="004A4272">
        <w:t>anggaran</w:t>
      </w:r>
      <w:proofErr w:type="spellEnd"/>
      <w:r w:rsidRPr="004A4272">
        <w:t xml:space="preserve">, </w:t>
      </w:r>
      <w:proofErr w:type="spellStart"/>
      <w:r w:rsidRPr="004A4272">
        <w:t>pengeluaran</w:t>
      </w:r>
      <w:proofErr w:type="spellEnd"/>
      <w:r w:rsidRPr="004A4272">
        <w:t xml:space="preserve">, dan </w:t>
      </w:r>
      <w:proofErr w:type="spellStart"/>
      <w:r w:rsidRPr="004A4272">
        <w:t>pendapatan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digunakan</w:t>
      </w:r>
      <w:proofErr w:type="spellEnd"/>
      <w:r w:rsidRPr="004A4272">
        <w:t xml:space="preserve"> oleh </w:t>
      </w:r>
      <w:proofErr w:type="spellStart"/>
      <w:r w:rsidRPr="004A4272">
        <w:t>departemen</w:t>
      </w:r>
      <w:proofErr w:type="spellEnd"/>
      <w:r w:rsidRPr="004A4272">
        <w:t xml:space="preserve"> </w:t>
      </w:r>
      <w:proofErr w:type="spellStart"/>
      <w:r w:rsidRPr="004A4272">
        <w:t>keuangan</w:t>
      </w:r>
      <w:proofErr w:type="spellEnd"/>
      <w:r w:rsidRPr="004A4272">
        <w:t>. </w:t>
      </w:r>
    </w:p>
    <w:p w14:paraId="0CB0FF77" w14:textId="77777777" w:rsidR="004A4272" w:rsidRPr="004A4272" w:rsidRDefault="003740EF" w:rsidP="004A4272">
      <w:r>
        <w:pict w14:anchorId="74C7EE41">
          <v:rect id="_x0000_i1026" style="width:0;height:.75pt" o:hralign="center" o:hrstd="t" o:hr="t" fillcolor="#a0a0a0" stroked="f"/>
        </w:pict>
      </w:r>
    </w:p>
    <w:p w14:paraId="7D452E40" w14:textId="77777777" w:rsidR="004A4272" w:rsidRPr="004A4272" w:rsidRDefault="004A4272" w:rsidP="004A4272">
      <w:pPr>
        <w:rPr>
          <w:b/>
          <w:bCs/>
        </w:rPr>
      </w:pPr>
      <w:r w:rsidRPr="004A4272">
        <w:rPr>
          <w:b/>
          <w:bCs/>
        </w:rPr>
        <w:t>Manfaat data mart</w:t>
      </w:r>
    </w:p>
    <w:p w14:paraId="620C4C07" w14:textId="77777777" w:rsidR="004A4272" w:rsidRPr="004A4272" w:rsidRDefault="004A4272" w:rsidP="004A4272">
      <w:pPr>
        <w:numPr>
          <w:ilvl w:val="0"/>
          <w:numId w:val="11"/>
        </w:numPr>
      </w:pPr>
      <w:proofErr w:type="spellStart"/>
      <w:r w:rsidRPr="004A4272">
        <w:rPr>
          <w:b/>
          <w:bCs/>
        </w:rPr>
        <w:t>Pengambilan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keputusan</w:t>
      </w:r>
      <w:proofErr w:type="spellEnd"/>
      <w:r w:rsidRPr="004A4272">
        <w:rPr>
          <w:b/>
          <w:bCs/>
        </w:rPr>
        <w:t xml:space="preserve"> yang </w:t>
      </w:r>
      <w:proofErr w:type="spellStart"/>
      <w:r w:rsidRPr="004A4272">
        <w:rPr>
          <w:b/>
          <w:bCs/>
        </w:rPr>
        <w:t>lebih</w:t>
      </w:r>
      <w:proofErr w:type="spellEnd"/>
      <w:r w:rsidRPr="004A4272">
        <w:rPr>
          <w:b/>
          <w:bCs/>
        </w:rPr>
        <w:t xml:space="preserve"> </w:t>
      </w:r>
      <w:proofErr w:type="spellStart"/>
      <w:r w:rsidRPr="004A4272">
        <w:rPr>
          <w:b/>
          <w:bCs/>
        </w:rPr>
        <w:t>cepat</w:t>
      </w:r>
      <w:proofErr w:type="spellEnd"/>
      <w:r w:rsidRPr="004A4272">
        <w:t xml:space="preserve">: </w:t>
      </w:r>
      <w:proofErr w:type="spellStart"/>
      <w:r w:rsidRPr="004A4272">
        <w:t>Memudahkan</w:t>
      </w:r>
      <w:proofErr w:type="spellEnd"/>
      <w:r w:rsidRPr="004A4272">
        <w:t xml:space="preserve"> </w:t>
      </w:r>
      <w:proofErr w:type="spellStart"/>
      <w:r w:rsidRPr="004A4272">
        <w:t>tim</w:t>
      </w:r>
      <w:proofErr w:type="spellEnd"/>
      <w:r w:rsidRPr="004A4272">
        <w:t xml:space="preserve"> </w:t>
      </w:r>
      <w:proofErr w:type="spellStart"/>
      <w:r w:rsidRPr="004A4272">
        <w:t>untuk</w:t>
      </w:r>
      <w:proofErr w:type="spellEnd"/>
      <w:r w:rsidRPr="004A4272">
        <w:t xml:space="preserve"> </w:t>
      </w:r>
      <w:proofErr w:type="spellStart"/>
      <w:r w:rsidRPr="004A4272">
        <w:t>mengakses</w:t>
      </w:r>
      <w:proofErr w:type="spellEnd"/>
      <w:r w:rsidRPr="004A4272">
        <w:t xml:space="preserve"> dan </w:t>
      </w:r>
      <w:proofErr w:type="spellStart"/>
      <w:r w:rsidRPr="004A4272">
        <w:t>menganalisis</w:t>
      </w:r>
      <w:proofErr w:type="spellEnd"/>
      <w:r w:rsidRPr="004A4272">
        <w:t xml:space="preserve"> data yang </w:t>
      </w:r>
      <w:proofErr w:type="spellStart"/>
      <w:r w:rsidRPr="004A4272">
        <w:t>relevan</w:t>
      </w:r>
      <w:proofErr w:type="spellEnd"/>
      <w:r w:rsidRPr="004A4272">
        <w:t> </w:t>
      </w:r>
    </w:p>
    <w:p w14:paraId="2455EC67" w14:textId="77777777" w:rsidR="004A4272" w:rsidRDefault="004A4272" w:rsidP="004A4272"/>
    <w:p w14:paraId="532F1366" w14:textId="77777777" w:rsidR="00072F67" w:rsidRDefault="00072F67" w:rsidP="004A4272"/>
    <w:p w14:paraId="628CA40A" w14:textId="77777777" w:rsidR="00072F67" w:rsidRDefault="00072F67" w:rsidP="004A4272"/>
    <w:p w14:paraId="23621D3E" w14:textId="77777777" w:rsidR="00072F67" w:rsidRDefault="00072F67" w:rsidP="004A4272"/>
    <w:p w14:paraId="115DAF19" w14:textId="77777777" w:rsidR="00072F67" w:rsidRDefault="00072F67" w:rsidP="004A4272"/>
    <w:p w14:paraId="3D1CC3E4" w14:textId="77777777" w:rsidR="00072F67" w:rsidRDefault="00072F67" w:rsidP="004A4272"/>
    <w:p w14:paraId="2A56612F" w14:textId="77777777" w:rsidR="00072F67" w:rsidRDefault="00072F67" w:rsidP="004A4272"/>
    <w:p w14:paraId="43BA2D55" w14:textId="77777777" w:rsidR="00072F67" w:rsidRDefault="00072F67" w:rsidP="004A4272"/>
    <w:p w14:paraId="72971D97" w14:textId="77777777" w:rsidR="00072F67" w:rsidRDefault="00072F67" w:rsidP="004A4272"/>
    <w:p w14:paraId="6D2BF0D0" w14:textId="77777777" w:rsidR="00072F67" w:rsidRDefault="00072F67" w:rsidP="004A4272"/>
    <w:p w14:paraId="7058FB92" w14:textId="77777777" w:rsidR="003607AC" w:rsidRPr="003607AC" w:rsidRDefault="003607AC" w:rsidP="003607AC">
      <w:r w:rsidRPr="003607AC">
        <w:lastRenderedPageBreak/>
        <w:t>Proses data warehouse </w:t>
      </w:r>
      <w:proofErr w:type="spellStart"/>
      <w:r w:rsidRPr="003607AC">
        <w:t>melibatkan</w:t>
      </w:r>
      <w:proofErr w:type="spellEnd"/>
      <w:r w:rsidRPr="003607AC">
        <w:t xml:space="preserve"> </w:t>
      </w:r>
      <w:proofErr w:type="spellStart"/>
      <w:r w:rsidRPr="003607AC">
        <w:t>ekstraksi</w:t>
      </w:r>
      <w:proofErr w:type="spellEnd"/>
      <w:r w:rsidRPr="003607AC">
        <w:t xml:space="preserve"> data </w:t>
      </w:r>
      <w:proofErr w:type="spellStart"/>
      <w:r w:rsidRPr="003607AC">
        <w:t>dari</w:t>
      </w:r>
      <w:proofErr w:type="spellEnd"/>
      <w:r w:rsidRPr="003607AC">
        <w:t xml:space="preserve"> </w:t>
      </w:r>
      <w:proofErr w:type="spellStart"/>
      <w:r w:rsidRPr="003607AC">
        <w:t>berbagai</w:t>
      </w:r>
      <w:proofErr w:type="spellEnd"/>
      <w:r w:rsidRPr="003607AC">
        <w:t xml:space="preserve"> </w:t>
      </w:r>
      <w:proofErr w:type="spellStart"/>
      <w:r w:rsidRPr="003607AC">
        <w:t>sumber</w:t>
      </w:r>
      <w:proofErr w:type="spellEnd"/>
      <w:r w:rsidRPr="003607AC">
        <w:t xml:space="preserve">, </w:t>
      </w:r>
      <w:proofErr w:type="spellStart"/>
      <w:r w:rsidRPr="003607AC">
        <w:t>transformasi</w:t>
      </w:r>
      <w:proofErr w:type="spellEnd"/>
      <w:r w:rsidRPr="003607AC">
        <w:t xml:space="preserve">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membersihkan</w:t>
      </w:r>
      <w:proofErr w:type="spellEnd"/>
      <w:r w:rsidRPr="003607AC">
        <w:t xml:space="preserve"> dan </w:t>
      </w:r>
      <w:proofErr w:type="spellStart"/>
      <w:r w:rsidRPr="003607AC">
        <w:t>menyelaraskan</w:t>
      </w:r>
      <w:proofErr w:type="spellEnd"/>
      <w:r w:rsidRPr="003607AC">
        <w:t xml:space="preserve"> data, </w:t>
      </w:r>
      <w:proofErr w:type="spellStart"/>
      <w:r w:rsidRPr="003607AC">
        <w:t>lalu</w:t>
      </w:r>
      <w:proofErr w:type="spellEnd"/>
      <w:r w:rsidRPr="003607AC">
        <w:t xml:space="preserve"> </w:t>
      </w:r>
      <w:proofErr w:type="spellStart"/>
      <w:r w:rsidRPr="003607AC">
        <w:t>memuat</w:t>
      </w:r>
      <w:proofErr w:type="spellEnd"/>
      <w:r w:rsidRPr="003607AC">
        <w:t xml:space="preserve"> data yang </w:t>
      </w:r>
      <w:proofErr w:type="spellStart"/>
      <w:r w:rsidRPr="003607AC">
        <w:t>telah</w:t>
      </w:r>
      <w:proofErr w:type="spellEnd"/>
      <w:r w:rsidRPr="003607AC">
        <w:t xml:space="preserve"> </w:t>
      </w:r>
      <w:proofErr w:type="spellStart"/>
      <w:r w:rsidRPr="003607AC">
        <w:t>diolah</w:t>
      </w:r>
      <w:proofErr w:type="spellEnd"/>
      <w:r w:rsidRPr="003607AC">
        <w:t xml:space="preserve"> </w:t>
      </w:r>
      <w:proofErr w:type="spellStart"/>
      <w:r w:rsidRPr="003607AC">
        <w:t>ke</w:t>
      </w:r>
      <w:proofErr w:type="spellEnd"/>
      <w:r w:rsidRPr="003607AC">
        <w:t xml:space="preserve"> </w:t>
      </w:r>
      <w:proofErr w:type="spellStart"/>
      <w:r w:rsidRPr="003607AC">
        <w:t>dalam</w:t>
      </w:r>
      <w:proofErr w:type="spellEnd"/>
      <w:r w:rsidRPr="003607AC">
        <w:t xml:space="preserve"> </w:t>
      </w:r>
      <w:proofErr w:type="spellStart"/>
      <w:r w:rsidRPr="003607AC">
        <w:t>repositori</w:t>
      </w:r>
      <w:proofErr w:type="spellEnd"/>
      <w:r w:rsidRPr="003607AC">
        <w:t xml:space="preserve"> </w:t>
      </w:r>
      <w:proofErr w:type="spellStart"/>
      <w:r w:rsidRPr="003607AC">
        <w:t>terpusat</w:t>
      </w:r>
      <w:proofErr w:type="spellEnd"/>
      <w:r w:rsidRPr="003607AC">
        <w:t>. </w:t>
      </w:r>
      <w:proofErr w:type="spellStart"/>
      <w:r w:rsidRPr="003607AC">
        <w:t>Setelah</w:t>
      </w:r>
      <w:proofErr w:type="spellEnd"/>
      <w:r w:rsidRPr="003607AC">
        <w:t xml:space="preserve"> data </w:t>
      </w:r>
      <w:proofErr w:type="spellStart"/>
      <w:r w:rsidRPr="003607AC">
        <w:t>berada</w:t>
      </w:r>
      <w:proofErr w:type="spellEnd"/>
      <w:r w:rsidRPr="003607AC">
        <w:t xml:space="preserve"> di data warehouse, </w:t>
      </w:r>
      <w:proofErr w:type="spellStart"/>
      <w:r w:rsidRPr="003607AC">
        <w:t>pengguna</w:t>
      </w:r>
      <w:proofErr w:type="spellEnd"/>
      <w:r w:rsidRPr="003607AC">
        <w:t xml:space="preserve"> </w:t>
      </w:r>
      <w:proofErr w:type="spellStart"/>
      <w:r w:rsidRPr="003607AC">
        <w:t>dapat</w:t>
      </w:r>
      <w:proofErr w:type="spellEnd"/>
      <w:r w:rsidRPr="003607AC">
        <w:t xml:space="preserve"> </w:t>
      </w:r>
      <w:proofErr w:type="spellStart"/>
      <w:r w:rsidRPr="003607AC">
        <w:t>menganalisisnya</w:t>
      </w:r>
      <w:proofErr w:type="spellEnd"/>
      <w:r w:rsidRPr="003607AC">
        <w:t xml:space="preserve">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pelaporan</w:t>
      </w:r>
      <w:proofErr w:type="spellEnd"/>
      <w:r w:rsidRPr="003607AC">
        <w:t xml:space="preserve"> dan </w:t>
      </w:r>
      <w:proofErr w:type="spellStart"/>
      <w:r w:rsidRPr="003607AC">
        <w:t>pengambilan</w:t>
      </w:r>
      <w:proofErr w:type="spellEnd"/>
      <w:r w:rsidRPr="003607AC">
        <w:t xml:space="preserve"> </w:t>
      </w:r>
      <w:proofErr w:type="spellStart"/>
      <w:r w:rsidRPr="003607AC">
        <w:t>keputusan</w:t>
      </w:r>
      <w:proofErr w:type="spellEnd"/>
      <w:r w:rsidRPr="003607AC">
        <w:t xml:space="preserve"> </w:t>
      </w:r>
      <w:proofErr w:type="spellStart"/>
      <w:r w:rsidRPr="003607AC">
        <w:t>bisnis</w:t>
      </w:r>
      <w:proofErr w:type="spellEnd"/>
      <w:r w:rsidRPr="003607AC">
        <w:t>. </w:t>
      </w:r>
    </w:p>
    <w:p w14:paraId="20B7F8DE" w14:textId="77777777" w:rsidR="003607AC" w:rsidRPr="003607AC" w:rsidRDefault="003607AC" w:rsidP="003607AC">
      <w:proofErr w:type="spellStart"/>
      <w:r w:rsidRPr="003607AC">
        <w:t>Tahapan</w:t>
      </w:r>
      <w:proofErr w:type="spellEnd"/>
      <w:r w:rsidRPr="003607AC">
        <w:t xml:space="preserve"> </w:t>
      </w:r>
      <w:proofErr w:type="spellStart"/>
      <w:r w:rsidRPr="003607AC">
        <w:t>utama</w:t>
      </w:r>
      <w:proofErr w:type="spellEnd"/>
      <w:r w:rsidRPr="003607AC">
        <w:t xml:space="preserve"> </w:t>
      </w:r>
      <w:proofErr w:type="spellStart"/>
      <w:r w:rsidRPr="003607AC">
        <w:t>dalam</w:t>
      </w:r>
      <w:proofErr w:type="spellEnd"/>
      <w:r w:rsidRPr="003607AC">
        <w:t xml:space="preserve"> proses data warehouse:</w:t>
      </w:r>
    </w:p>
    <w:p w14:paraId="4CD3149F" w14:textId="77777777" w:rsidR="003607AC" w:rsidRPr="003607AC" w:rsidRDefault="003607AC" w:rsidP="003607AC">
      <w:pPr>
        <w:numPr>
          <w:ilvl w:val="0"/>
          <w:numId w:val="12"/>
        </w:numPr>
      </w:pPr>
      <w:proofErr w:type="spellStart"/>
      <w:r w:rsidRPr="003607AC">
        <w:rPr>
          <w:b/>
          <w:bCs/>
        </w:rPr>
        <w:t>Ekstraksi</w:t>
      </w:r>
      <w:proofErr w:type="spellEnd"/>
      <w:r w:rsidRPr="003607AC">
        <w:rPr>
          <w:b/>
          <w:bCs/>
        </w:rPr>
        <w:t xml:space="preserve"> (Extraction)</w:t>
      </w:r>
      <w:r w:rsidRPr="003607AC">
        <w:t>: </w:t>
      </w:r>
    </w:p>
    <w:p w14:paraId="58CAE589" w14:textId="77777777" w:rsidR="003607AC" w:rsidRPr="003607AC" w:rsidRDefault="003607AC" w:rsidP="003607AC">
      <w:proofErr w:type="spellStart"/>
      <w:r w:rsidRPr="003607AC">
        <w:t>Mengambil</w:t>
      </w:r>
      <w:proofErr w:type="spellEnd"/>
      <w:r w:rsidRPr="003607AC">
        <w:t xml:space="preserve"> data </w:t>
      </w:r>
      <w:proofErr w:type="spellStart"/>
      <w:r w:rsidRPr="003607AC">
        <w:t>dari</w:t>
      </w:r>
      <w:proofErr w:type="spellEnd"/>
      <w:r w:rsidRPr="003607AC">
        <w:t xml:space="preserve"> </w:t>
      </w:r>
      <w:proofErr w:type="spellStart"/>
      <w:r w:rsidRPr="003607AC">
        <w:t>berbagai</w:t>
      </w:r>
      <w:proofErr w:type="spellEnd"/>
      <w:r w:rsidRPr="003607AC">
        <w:t xml:space="preserve"> </w:t>
      </w:r>
      <w:proofErr w:type="spellStart"/>
      <w:r w:rsidRPr="003607AC">
        <w:t>sumber</w:t>
      </w:r>
      <w:proofErr w:type="spellEnd"/>
      <w:r w:rsidRPr="003607AC">
        <w:t xml:space="preserve"> </w:t>
      </w:r>
      <w:proofErr w:type="spellStart"/>
      <w:r w:rsidRPr="003607AC">
        <w:t>operasional</w:t>
      </w:r>
      <w:proofErr w:type="spellEnd"/>
      <w:r w:rsidRPr="003607AC">
        <w:t xml:space="preserve"> </w:t>
      </w:r>
      <w:proofErr w:type="spellStart"/>
      <w:r w:rsidRPr="003607AC">
        <w:t>seperti</w:t>
      </w:r>
      <w:proofErr w:type="spellEnd"/>
      <w:r w:rsidRPr="003607AC">
        <w:t xml:space="preserve"> basis data, </w:t>
      </w:r>
      <w:proofErr w:type="spellStart"/>
      <w:r w:rsidRPr="003607AC">
        <w:t>aplikasi</w:t>
      </w:r>
      <w:proofErr w:type="spellEnd"/>
      <w:r w:rsidRPr="003607AC">
        <w:t xml:space="preserve">, dan file </w:t>
      </w:r>
      <w:proofErr w:type="spellStart"/>
      <w:r w:rsidRPr="003607AC">
        <w:t>eksternal</w:t>
      </w:r>
      <w:proofErr w:type="spellEnd"/>
      <w:r w:rsidRPr="003607AC">
        <w:t>. </w:t>
      </w:r>
    </w:p>
    <w:p w14:paraId="7AD4A76F" w14:textId="77777777" w:rsidR="003607AC" w:rsidRPr="003607AC" w:rsidRDefault="003607AC" w:rsidP="003607AC">
      <w:pPr>
        <w:numPr>
          <w:ilvl w:val="0"/>
          <w:numId w:val="12"/>
        </w:numPr>
      </w:pPr>
      <w:proofErr w:type="spellStart"/>
      <w:r w:rsidRPr="003607AC">
        <w:rPr>
          <w:b/>
          <w:bCs/>
        </w:rPr>
        <w:t>Transformasi</w:t>
      </w:r>
      <w:proofErr w:type="spellEnd"/>
      <w:r w:rsidRPr="003607AC">
        <w:rPr>
          <w:b/>
          <w:bCs/>
        </w:rPr>
        <w:t xml:space="preserve"> (Transformation)</w:t>
      </w:r>
      <w:r w:rsidRPr="003607AC">
        <w:t>: </w:t>
      </w:r>
    </w:p>
    <w:p w14:paraId="4B285864" w14:textId="77777777" w:rsidR="003607AC" w:rsidRPr="003607AC" w:rsidRDefault="003607AC" w:rsidP="003607AC">
      <w:proofErr w:type="spellStart"/>
      <w:r w:rsidRPr="003607AC">
        <w:t>Membersihkan</w:t>
      </w:r>
      <w:proofErr w:type="spellEnd"/>
      <w:r w:rsidRPr="003607AC">
        <w:t xml:space="preserve">, </w:t>
      </w:r>
      <w:proofErr w:type="spellStart"/>
      <w:r w:rsidRPr="003607AC">
        <w:t>memvalidasi</w:t>
      </w:r>
      <w:proofErr w:type="spellEnd"/>
      <w:r w:rsidRPr="003607AC">
        <w:t xml:space="preserve">, dan </w:t>
      </w:r>
      <w:proofErr w:type="spellStart"/>
      <w:r w:rsidRPr="003607AC">
        <w:t>mengubah</w:t>
      </w:r>
      <w:proofErr w:type="spellEnd"/>
      <w:r w:rsidRPr="003607AC">
        <w:t xml:space="preserve"> data </w:t>
      </w:r>
      <w:proofErr w:type="spellStart"/>
      <w:r w:rsidRPr="003607AC">
        <w:t>ke</w:t>
      </w:r>
      <w:proofErr w:type="spellEnd"/>
      <w:r w:rsidRPr="003607AC">
        <w:t xml:space="preserve"> </w:t>
      </w:r>
      <w:proofErr w:type="spellStart"/>
      <w:r w:rsidRPr="003607AC">
        <w:t>dalam</w:t>
      </w:r>
      <w:proofErr w:type="spellEnd"/>
      <w:r w:rsidRPr="003607AC">
        <w:t xml:space="preserve"> format yang </w:t>
      </w:r>
      <w:proofErr w:type="spellStart"/>
      <w:r w:rsidRPr="003607AC">
        <w:t>konsisten</w:t>
      </w:r>
      <w:proofErr w:type="spellEnd"/>
      <w:r w:rsidRPr="003607AC">
        <w:t xml:space="preserve"> dan </w:t>
      </w:r>
      <w:proofErr w:type="spellStart"/>
      <w:r w:rsidRPr="003607AC">
        <w:t>sesuai</w:t>
      </w:r>
      <w:proofErr w:type="spellEnd"/>
      <w:r w:rsidRPr="003607AC">
        <w:t xml:space="preserve"> </w:t>
      </w:r>
      <w:proofErr w:type="spellStart"/>
      <w:r w:rsidRPr="003607AC">
        <w:t>standar</w:t>
      </w:r>
      <w:proofErr w:type="spellEnd"/>
      <w:r w:rsidRPr="003607AC">
        <w:t xml:space="preserve"> </w:t>
      </w:r>
      <w:proofErr w:type="spellStart"/>
      <w:r w:rsidRPr="003607AC">
        <w:t>perusahaan</w:t>
      </w:r>
      <w:proofErr w:type="spellEnd"/>
      <w:r w:rsidRPr="003607AC">
        <w:t xml:space="preserve">. Proses </w:t>
      </w:r>
      <w:proofErr w:type="spellStart"/>
      <w:r w:rsidRPr="003607AC">
        <w:t>ini</w:t>
      </w:r>
      <w:proofErr w:type="spellEnd"/>
      <w:r w:rsidRPr="003607AC">
        <w:t xml:space="preserve"> </w:t>
      </w:r>
      <w:proofErr w:type="spellStart"/>
      <w:r w:rsidRPr="003607AC">
        <w:t>sering</w:t>
      </w:r>
      <w:proofErr w:type="spellEnd"/>
      <w:r w:rsidRPr="003607AC">
        <w:t xml:space="preserve"> </w:t>
      </w:r>
      <w:proofErr w:type="spellStart"/>
      <w:r w:rsidRPr="003607AC">
        <w:t>melibatkan</w:t>
      </w:r>
      <w:proofErr w:type="spellEnd"/>
      <w:r w:rsidRPr="003607AC">
        <w:t xml:space="preserve"> </w:t>
      </w:r>
      <w:proofErr w:type="spellStart"/>
      <w:r w:rsidRPr="003607AC">
        <w:t>penggabungan</w:t>
      </w:r>
      <w:proofErr w:type="spellEnd"/>
      <w:r w:rsidRPr="003607AC">
        <w:t xml:space="preserve"> dan </w:t>
      </w:r>
      <w:proofErr w:type="spellStart"/>
      <w:r w:rsidRPr="003607AC">
        <w:t>penyesuaian</w:t>
      </w:r>
      <w:proofErr w:type="spellEnd"/>
      <w:r w:rsidRPr="003607AC">
        <w:t xml:space="preserve"> data. </w:t>
      </w:r>
    </w:p>
    <w:p w14:paraId="65D3D2F6" w14:textId="77777777" w:rsidR="003607AC" w:rsidRPr="003607AC" w:rsidRDefault="003607AC" w:rsidP="003607AC">
      <w:pPr>
        <w:numPr>
          <w:ilvl w:val="0"/>
          <w:numId w:val="12"/>
        </w:numPr>
      </w:pPr>
      <w:proofErr w:type="spellStart"/>
      <w:r w:rsidRPr="003607AC">
        <w:rPr>
          <w:b/>
          <w:bCs/>
        </w:rPr>
        <w:t>Pemuatan</w:t>
      </w:r>
      <w:proofErr w:type="spellEnd"/>
      <w:r w:rsidRPr="003607AC">
        <w:rPr>
          <w:b/>
          <w:bCs/>
        </w:rPr>
        <w:t xml:space="preserve"> (Loading)</w:t>
      </w:r>
      <w:r w:rsidRPr="003607AC">
        <w:t>: </w:t>
      </w:r>
    </w:p>
    <w:p w14:paraId="0A511105" w14:textId="77777777" w:rsidR="003607AC" w:rsidRPr="003607AC" w:rsidRDefault="003607AC" w:rsidP="003607AC">
      <w:proofErr w:type="spellStart"/>
      <w:r w:rsidRPr="003607AC">
        <w:t>Memasukkan</w:t>
      </w:r>
      <w:proofErr w:type="spellEnd"/>
      <w:r w:rsidRPr="003607AC">
        <w:t xml:space="preserve"> data yang </w:t>
      </w:r>
      <w:proofErr w:type="spellStart"/>
      <w:r w:rsidRPr="003607AC">
        <w:t>telah</w:t>
      </w:r>
      <w:proofErr w:type="spellEnd"/>
      <w:r w:rsidRPr="003607AC">
        <w:t xml:space="preserve"> </w:t>
      </w:r>
      <w:proofErr w:type="spellStart"/>
      <w:r w:rsidRPr="003607AC">
        <w:t>ditransformasi</w:t>
      </w:r>
      <w:proofErr w:type="spellEnd"/>
      <w:r w:rsidRPr="003607AC">
        <w:t xml:space="preserve"> </w:t>
      </w:r>
      <w:proofErr w:type="spellStart"/>
      <w:r w:rsidRPr="003607AC">
        <w:t>ke</w:t>
      </w:r>
      <w:proofErr w:type="spellEnd"/>
      <w:r w:rsidRPr="003607AC">
        <w:t xml:space="preserve"> </w:t>
      </w:r>
      <w:proofErr w:type="spellStart"/>
      <w:r w:rsidRPr="003607AC">
        <w:t>dalam</w:t>
      </w:r>
      <w:proofErr w:type="spellEnd"/>
      <w:r w:rsidRPr="003607AC">
        <w:t xml:space="preserve"> data warehouse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disimpan</w:t>
      </w:r>
      <w:proofErr w:type="spellEnd"/>
      <w:r w:rsidRPr="003607AC">
        <w:t xml:space="preserve"> dan </w:t>
      </w:r>
      <w:proofErr w:type="spellStart"/>
      <w:r w:rsidRPr="003607AC">
        <w:t>dikelola</w:t>
      </w:r>
      <w:proofErr w:type="spellEnd"/>
      <w:r w:rsidRPr="003607AC">
        <w:t>. </w:t>
      </w:r>
    </w:p>
    <w:p w14:paraId="6306A4A3" w14:textId="77777777" w:rsidR="003607AC" w:rsidRPr="003607AC" w:rsidRDefault="003607AC" w:rsidP="003607AC">
      <w:pPr>
        <w:numPr>
          <w:ilvl w:val="0"/>
          <w:numId w:val="12"/>
        </w:numPr>
      </w:pPr>
      <w:proofErr w:type="spellStart"/>
      <w:r w:rsidRPr="003607AC">
        <w:rPr>
          <w:b/>
          <w:bCs/>
        </w:rPr>
        <w:t>Penyimpanan</w:t>
      </w:r>
      <w:proofErr w:type="spellEnd"/>
      <w:r w:rsidRPr="003607AC">
        <w:rPr>
          <w:b/>
          <w:bCs/>
        </w:rPr>
        <w:t xml:space="preserve"> dan </w:t>
      </w:r>
      <w:proofErr w:type="spellStart"/>
      <w:r w:rsidRPr="003607AC">
        <w:rPr>
          <w:b/>
          <w:bCs/>
        </w:rPr>
        <w:t>Pengelolaan</w:t>
      </w:r>
      <w:proofErr w:type="spellEnd"/>
      <w:r w:rsidRPr="003607AC">
        <w:t>: </w:t>
      </w:r>
    </w:p>
    <w:p w14:paraId="10E6E76C" w14:textId="77777777" w:rsidR="003607AC" w:rsidRPr="003607AC" w:rsidRDefault="003607AC" w:rsidP="003607AC">
      <w:r w:rsidRPr="003607AC">
        <w:t xml:space="preserve">Data </w:t>
      </w:r>
      <w:proofErr w:type="spellStart"/>
      <w:r w:rsidRPr="003607AC">
        <w:t>disimpan</w:t>
      </w:r>
      <w:proofErr w:type="spellEnd"/>
      <w:r w:rsidRPr="003607AC">
        <w:t xml:space="preserve"> </w:t>
      </w:r>
      <w:proofErr w:type="spellStart"/>
      <w:r w:rsidRPr="003607AC">
        <w:t>dalam</w:t>
      </w:r>
      <w:proofErr w:type="spellEnd"/>
      <w:r w:rsidRPr="003607AC">
        <w:t xml:space="preserve"> </w:t>
      </w:r>
      <w:proofErr w:type="spellStart"/>
      <w:r w:rsidRPr="003607AC">
        <w:t>struktur</w:t>
      </w:r>
      <w:proofErr w:type="spellEnd"/>
      <w:r w:rsidRPr="003607AC">
        <w:t xml:space="preserve"> yang </w:t>
      </w:r>
      <w:proofErr w:type="spellStart"/>
      <w:r w:rsidRPr="003607AC">
        <w:t>dioptimalkan</w:t>
      </w:r>
      <w:proofErr w:type="spellEnd"/>
      <w:r w:rsidRPr="003607AC">
        <w:t xml:space="preserve">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kueri</w:t>
      </w:r>
      <w:proofErr w:type="spellEnd"/>
      <w:r w:rsidRPr="003607AC">
        <w:t xml:space="preserve"> dan </w:t>
      </w:r>
      <w:proofErr w:type="spellStart"/>
      <w:r w:rsidRPr="003607AC">
        <w:t>analisis</w:t>
      </w:r>
      <w:proofErr w:type="spellEnd"/>
      <w:r w:rsidRPr="003607AC">
        <w:t xml:space="preserve">. Data </w:t>
      </w:r>
      <w:proofErr w:type="spellStart"/>
      <w:r w:rsidRPr="003607AC">
        <w:t>seringkali</w:t>
      </w:r>
      <w:proofErr w:type="spellEnd"/>
      <w:r w:rsidRPr="003607AC">
        <w:t xml:space="preserve"> </w:t>
      </w:r>
      <w:proofErr w:type="spellStart"/>
      <w:r w:rsidRPr="003607AC">
        <w:t>bersifat</w:t>
      </w:r>
      <w:proofErr w:type="spellEnd"/>
      <w:r w:rsidRPr="003607AC">
        <w:t xml:space="preserve"> </w:t>
      </w:r>
      <w:proofErr w:type="spellStart"/>
      <w:r w:rsidRPr="003607AC">
        <w:t>historis</w:t>
      </w:r>
      <w:proofErr w:type="spellEnd"/>
      <w:r w:rsidRPr="003607AC">
        <w:t xml:space="preserve"> dan time-variant (</w:t>
      </w:r>
      <w:proofErr w:type="spellStart"/>
      <w:r w:rsidRPr="003607AC">
        <w:t>terikat</w:t>
      </w:r>
      <w:proofErr w:type="spellEnd"/>
      <w:r w:rsidRPr="003607AC">
        <w:t xml:space="preserve"> </w:t>
      </w:r>
      <w:proofErr w:type="spellStart"/>
      <w:r w:rsidRPr="003607AC">
        <w:t>waktu</w:t>
      </w:r>
      <w:proofErr w:type="spellEnd"/>
      <w:r w:rsidRPr="003607AC">
        <w:t xml:space="preserve">)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analisis</w:t>
      </w:r>
      <w:proofErr w:type="spellEnd"/>
      <w:r w:rsidRPr="003607AC">
        <w:t xml:space="preserve"> </w:t>
      </w:r>
      <w:proofErr w:type="spellStart"/>
      <w:r w:rsidRPr="003607AC">
        <w:t>perbandingan</w:t>
      </w:r>
      <w:proofErr w:type="spellEnd"/>
      <w:r w:rsidRPr="003607AC">
        <w:t xml:space="preserve"> </w:t>
      </w:r>
      <w:proofErr w:type="spellStart"/>
      <w:r w:rsidRPr="003607AC">
        <w:t>dari</w:t>
      </w:r>
      <w:proofErr w:type="spellEnd"/>
      <w:r w:rsidRPr="003607AC">
        <w:t xml:space="preserve"> </w:t>
      </w:r>
      <w:proofErr w:type="spellStart"/>
      <w:r w:rsidRPr="003607AC">
        <w:t>waktu</w:t>
      </w:r>
      <w:proofErr w:type="spellEnd"/>
      <w:r w:rsidRPr="003607AC">
        <w:t xml:space="preserve"> </w:t>
      </w:r>
      <w:proofErr w:type="spellStart"/>
      <w:r w:rsidRPr="003607AC">
        <w:t>ke</w:t>
      </w:r>
      <w:proofErr w:type="spellEnd"/>
      <w:r w:rsidRPr="003607AC">
        <w:t xml:space="preserve"> </w:t>
      </w:r>
      <w:proofErr w:type="spellStart"/>
      <w:r w:rsidRPr="003607AC">
        <w:t>waktu</w:t>
      </w:r>
      <w:proofErr w:type="spellEnd"/>
      <w:r w:rsidRPr="003607AC">
        <w:t>. </w:t>
      </w:r>
    </w:p>
    <w:p w14:paraId="0548C46C" w14:textId="77777777" w:rsidR="003607AC" w:rsidRPr="003607AC" w:rsidRDefault="003607AC" w:rsidP="003607AC">
      <w:pPr>
        <w:numPr>
          <w:ilvl w:val="0"/>
          <w:numId w:val="12"/>
        </w:numPr>
      </w:pPr>
      <w:proofErr w:type="spellStart"/>
      <w:r w:rsidRPr="003607AC">
        <w:rPr>
          <w:b/>
          <w:bCs/>
        </w:rPr>
        <w:t>Analisis</w:t>
      </w:r>
      <w:proofErr w:type="spellEnd"/>
      <w:r w:rsidRPr="003607AC">
        <w:rPr>
          <w:b/>
          <w:bCs/>
        </w:rPr>
        <w:t xml:space="preserve"> dan </w:t>
      </w:r>
      <w:proofErr w:type="spellStart"/>
      <w:r w:rsidRPr="003607AC">
        <w:rPr>
          <w:b/>
          <w:bCs/>
        </w:rPr>
        <w:t>Pelaporan</w:t>
      </w:r>
      <w:proofErr w:type="spellEnd"/>
      <w:r w:rsidRPr="003607AC">
        <w:t>: </w:t>
      </w:r>
    </w:p>
    <w:p w14:paraId="53A420D3" w14:textId="77777777" w:rsidR="003607AC" w:rsidRPr="003607AC" w:rsidRDefault="003607AC" w:rsidP="003607AC">
      <w:proofErr w:type="spellStart"/>
      <w:r w:rsidRPr="003607AC">
        <w:t>Pengguna</w:t>
      </w:r>
      <w:proofErr w:type="spellEnd"/>
      <w:r w:rsidRPr="003607AC">
        <w:t xml:space="preserve"> </w:t>
      </w:r>
      <w:proofErr w:type="spellStart"/>
      <w:r w:rsidRPr="003607AC">
        <w:t>mengakses</w:t>
      </w:r>
      <w:proofErr w:type="spellEnd"/>
      <w:r w:rsidRPr="003607AC">
        <w:t xml:space="preserve"> data </w:t>
      </w:r>
      <w:proofErr w:type="spellStart"/>
      <w:r w:rsidRPr="003607AC">
        <w:t>dari</w:t>
      </w:r>
      <w:proofErr w:type="spellEnd"/>
      <w:r w:rsidRPr="003607AC">
        <w:t xml:space="preserve"> data warehouse </w:t>
      </w:r>
      <w:proofErr w:type="spellStart"/>
      <w:r w:rsidRPr="003607AC">
        <w:t>untuk</w:t>
      </w:r>
      <w:proofErr w:type="spellEnd"/>
      <w:r w:rsidRPr="003607AC">
        <w:t xml:space="preserve"> </w:t>
      </w:r>
      <w:proofErr w:type="spellStart"/>
      <w:r w:rsidRPr="003607AC">
        <w:t>melakukan</w:t>
      </w:r>
      <w:proofErr w:type="spellEnd"/>
      <w:r w:rsidRPr="003607AC">
        <w:t xml:space="preserve"> </w:t>
      </w:r>
      <w:proofErr w:type="spellStart"/>
      <w:r w:rsidRPr="003607AC">
        <w:t>analisis</w:t>
      </w:r>
      <w:proofErr w:type="spellEnd"/>
      <w:r w:rsidRPr="003607AC">
        <w:t xml:space="preserve">, </w:t>
      </w:r>
      <w:proofErr w:type="spellStart"/>
      <w:r w:rsidRPr="003607AC">
        <w:t>membuat</w:t>
      </w:r>
      <w:proofErr w:type="spellEnd"/>
      <w:r w:rsidRPr="003607AC">
        <w:t xml:space="preserve"> </w:t>
      </w:r>
      <w:proofErr w:type="spellStart"/>
      <w:r w:rsidRPr="003607AC">
        <w:t>laporan</w:t>
      </w:r>
      <w:proofErr w:type="spellEnd"/>
      <w:r w:rsidRPr="003607AC">
        <w:t xml:space="preserve">, dan </w:t>
      </w:r>
      <w:proofErr w:type="spellStart"/>
      <w:r w:rsidRPr="003607AC">
        <w:t>menggunakan</w:t>
      </w:r>
      <w:proofErr w:type="spellEnd"/>
      <w:r w:rsidRPr="003607AC">
        <w:t xml:space="preserve"> </w:t>
      </w:r>
      <w:proofErr w:type="spellStart"/>
      <w:r w:rsidRPr="003607AC">
        <w:t>alat</w:t>
      </w:r>
      <w:proofErr w:type="spellEnd"/>
      <w:r w:rsidRPr="003607AC">
        <w:t xml:space="preserve"> Business Intelligence (BI) guna </w:t>
      </w:r>
      <w:proofErr w:type="spellStart"/>
      <w:r w:rsidRPr="003607AC">
        <w:t>menghasilkan</w:t>
      </w:r>
      <w:proofErr w:type="spellEnd"/>
      <w:r w:rsidRPr="003607AC">
        <w:t xml:space="preserve"> </w:t>
      </w:r>
      <w:proofErr w:type="spellStart"/>
      <w:r w:rsidRPr="003607AC">
        <w:t>wawasan</w:t>
      </w:r>
      <w:proofErr w:type="spellEnd"/>
      <w:r w:rsidRPr="003607AC">
        <w:t xml:space="preserve"> </w:t>
      </w:r>
      <w:proofErr w:type="spellStart"/>
      <w:r w:rsidRPr="003607AC">
        <w:t>bisnis</w:t>
      </w:r>
      <w:proofErr w:type="spellEnd"/>
      <w:r w:rsidRPr="003607AC">
        <w:t>. </w:t>
      </w:r>
    </w:p>
    <w:p w14:paraId="33B78A39" w14:textId="77777777" w:rsidR="00F778D4" w:rsidRDefault="00F778D4"/>
    <w:p w14:paraId="776FF997" w14:textId="77777777" w:rsidR="0060687B" w:rsidRDefault="0060687B">
      <w:r>
        <w:rPr>
          <w:noProof/>
        </w:rPr>
        <w:lastRenderedPageBreak/>
        <w:drawing>
          <wp:inline distT="0" distB="0" distL="0" distR="0" wp14:anchorId="63DDF2D4" wp14:editId="2C0A5265">
            <wp:extent cx="5943600" cy="3533140"/>
            <wp:effectExtent l="0" t="0" r="0" b="0"/>
            <wp:docPr id="1989118434" name="Picture 3" descr="Comparativa de las mejores soluciones de Data Ware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arativa de las mejores soluciones de Data Ware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73A5" w14:textId="77777777" w:rsidR="0060687B" w:rsidRDefault="0060687B"/>
    <w:p w14:paraId="571E909E" w14:textId="1DC71370" w:rsidR="003607AC" w:rsidRDefault="003607AC">
      <w:r>
        <w:rPr>
          <w:noProof/>
        </w:rPr>
        <w:drawing>
          <wp:inline distT="0" distB="0" distL="0" distR="0" wp14:anchorId="3D09A6AD" wp14:editId="2AF97598">
            <wp:extent cx="5943600" cy="2931160"/>
            <wp:effectExtent l="0" t="0" r="0" b="2540"/>
            <wp:docPr id="545628753" name="Picture 1" descr="Data Warehousing - How It Work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 Warehousing - How It Works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B196" w14:textId="4ABE4505" w:rsidR="0060687B" w:rsidRDefault="0060687B">
      <w:r>
        <w:rPr>
          <w:noProof/>
        </w:rPr>
        <w:lastRenderedPageBreak/>
        <w:drawing>
          <wp:inline distT="0" distB="0" distL="0" distR="0" wp14:anchorId="51716D9D" wp14:editId="392EF3EC">
            <wp:extent cx="5943600" cy="3342005"/>
            <wp:effectExtent l="0" t="0" r="0" b="0"/>
            <wp:docPr id="309358924" name="Picture 4" descr="EDW compone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W component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AA2DF" wp14:editId="1FACCB46">
            <wp:extent cx="5943600" cy="3834130"/>
            <wp:effectExtent l="0" t="0" r="0" b="0"/>
            <wp:docPr id="1409545092" name="Picture 2" descr="Terminologi Dasar Pergudangan Data (DW) untuk Kecerdasan Bisnis (BI) |  Desain dan Eksek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rminologi Dasar Pergudangan Data (DW) untuk Kecerdasan Bisnis (BI) |  Desain dan Ekseku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4AF"/>
    <w:multiLevelType w:val="multilevel"/>
    <w:tmpl w:val="B400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07934"/>
    <w:multiLevelType w:val="multilevel"/>
    <w:tmpl w:val="2854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E06A3"/>
    <w:multiLevelType w:val="multilevel"/>
    <w:tmpl w:val="B76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1CF6"/>
    <w:multiLevelType w:val="multilevel"/>
    <w:tmpl w:val="8E7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250D8"/>
    <w:multiLevelType w:val="multilevel"/>
    <w:tmpl w:val="561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62AB"/>
    <w:multiLevelType w:val="multilevel"/>
    <w:tmpl w:val="F93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025FD"/>
    <w:multiLevelType w:val="multilevel"/>
    <w:tmpl w:val="3F06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0083C"/>
    <w:multiLevelType w:val="multilevel"/>
    <w:tmpl w:val="45F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22742"/>
    <w:multiLevelType w:val="multilevel"/>
    <w:tmpl w:val="A25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0739B"/>
    <w:multiLevelType w:val="multilevel"/>
    <w:tmpl w:val="7FF0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44D48"/>
    <w:multiLevelType w:val="multilevel"/>
    <w:tmpl w:val="FA02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E5682"/>
    <w:multiLevelType w:val="multilevel"/>
    <w:tmpl w:val="EC8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94266">
    <w:abstractNumId w:val="6"/>
  </w:num>
  <w:num w:numId="2" w16cid:durableId="335809948">
    <w:abstractNumId w:val="11"/>
  </w:num>
  <w:num w:numId="3" w16cid:durableId="627976208">
    <w:abstractNumId w:val="3"/>
  </w:num>
  <w:num w:numId="4" w16cid:durableId="969674637">
    <w:abstractNumId w:val="4"/>
  </w:num>
  <w:num w:numId="5" w16cid:durableId="384987454">
    <w:abstractNumId w:val="9"/>
  </w:num>
  <w:num w:numId="6" w16cid:durableId="984042347">
    <w:abstractNumId w:val="2"/>
  </w:num>
  <w:num w:numId="7" w16cid:durableId="1964533404">
    <w:abstractNumId w:val="1"/>
  </w:num>
  <w:num w:numId="8" w16cid:durableId="289436022">
    <w:abstractNumId w:val="5"/>
  </w:num>
  <w:num w:numId="9" w16cid:durableId="2091268839">
    <w:abstractNumId w:val="10"/>
  </w:num>
  <w:num w:numId="10" w16cid:durableId="808867263">
    <w:abstractNumId w:val="8"/>
  </w:num>
  <w:num w:numId="11" w16cid:durableId="1310017791">
    <w:abstractNumId w:val="7"/>
  </w:num>
  <w:num w:numId="12" w16cid:durableId="150015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A1"/>
    <w:rsid w:val="00072F67"/>
    <w:rsid w:val="003607AC"/>
    <w:rsid w:val="00452236"/>
    <w:rsid w:val="004A4272"/>
    <w:rsid w:val="0060687B"/>
    <w:rsid w:val="00910501"/>
    <w:rsid w:val="00954CB4"/>
    <w:rsid w:val="00A4148B"/>
    <w:rsid w:val="00AC375A"/>
    <w:rsid w:val="00C777A1"/>
    <w:rsid w:val="00DF0A16"/>
    <w:rsid w:val="00F778D4"/>
    <w:rsid w:val="00FA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C1E25B"/>
  <w15:chartTrackingRefBased/>
  <w15:docId w15:val="{FA7E538C-1685-49FB-B865-3B28F5A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asril basri</dc:creator>
  <cp:keywords/>
  <dc:description/>
  <cp:lastModifiedBy>asril basri</cp:lastModifiedBy>
  <cp:revision>9</cp:revision>
  <dcterms:created xsi:type="dcterms:W3CDTF">2025-10-14T12:19:00Z</dcterms:created>
  <dcterms:modified xsi:type="dcterms:W3CDTF">2025-10-21T13:54:00Z</dcterms:modified>
</cp:coreProperties>
</file>