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9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3"/>
        <w:gridCol w:w="1984"/>
        <w:gridCol w:w="284"/>
        <w:gridCol w:w="4394"/>
        <w:gridCol w:w="6095"/>
        <w:gridCol w:w="142"/>
        <w:gridCol w:w="993"/>
      </w:tblGrid>
      <w:tr w:rsidR="00CF0822" w:rsidRPr="009C65B0" w14:paraId="5104EB19" w14:textId="77777777" w:rsidTr="00B9219A">
        <w:trPr>
          <w:trHeight w:val="345"/>
        </w:trPr>
        <w:tc>
          <w:tcPr>
            <w:tcW w:w="1702" w:type="dxa"/>
            <w:gridSpan w:val="2"/>
          </w:tcPr>
          <w:p w14:paraId="5C912892" w14:textId="47857C4C" w:rsidR="00CF0822" w:rsidRPr="009C65B0" w:rsidRDefault="00CF0822" w:rsidP="00CF0822">
            <w:pPr>
              <w:autoSpaceDE w:val="0"/>
              <w:autoSpaceDN w:val="0"/>
              <w:rPr>
                <w:rFonts w:asciiTheme="minorHAnsi" w:hAnsiTheme="minorHAnsi"/>
                <w:b/>
              </w:rPr>
            </w:pPr>
            <w:r w:rsidRPr="009C65B0">
              <w:rPr>
                <w:rFonts w:asciiTheme="minorHAnsi" w:hAnsiTheme="minorHAnsi"/>
                <w:b/>
                <w:noProof/>
                <w:lang w:val="id-ID"/>
              </w:rPr>
              <w:t>Deskripsi Singkat</w:t>
            </w:r>
            <w:r w:rsidRPr="009C65B0">
              <w:rPr>
                <w:rFonts w:asciiTheme="minorHAnsi" w:hAnsiTheme="minorHAnsi"/>
                <w:b/>
              </w:rPr>
              <w:t xml:space="preserve"> MK</w:t>
            </w:r>
          </w:p>
        </w:tc>
        <w:tc>
          <w:tcPr>
            <w:tcW w:w="13892" w:type="dxa"/>
            <w:gridSpan w:val="6"/>
          </w:tcPr>
          <w:p w14:paraId="7BDB09D7" w14:textId="77777777" w:rsidR="00CF0822" w:rsidRDefault="00CF0822" w:rsidP="00CF0822">
            <w:pPr>
              <w:autoSpaceDE w:val="0"/>
              <w:autoSpaceDN w:val="0"/>
              <w:ind w:right="460"/>
              <w:jc w:val="both"/>
              <w:rPr>
                <w:rFonts w:asciiTheme="minorHAnsi" w:hAnsiTheme="minorHAnsi"/>
                <w:noProof/>
              </w:rPr>
            </w:pPr>
            <w:r w:rsidRPr="002308CA">
              <w:rPr>
                <w:rFonts w:asciiTheme="minorHAnsi" w:hAnsiTheme="minorHAnsi"/>
                <w:noProof/>
              </w:rPr>
              <w:t xml:space="preserve">Pada mata kuliah ini mahasiswa belajar tentang </w:t>
            </w:r>
            <w:r w:rsidRPr="00CF0822">
              <w:rPr>
                <w:rFonts w:asciiTheme="minorHAnsi" w:hAnsiTheme="minorHAnsi"/>
                <w:noProof/>
              </w:rPr>
              <w:t>faktor psikologis memengaruhi perilaku konsumen dan keputusan pembelian. Mahasiswa mempelajari ruang lingkup psikologi konsumen, pentingnya riset konsumen, dan berbagai teori terkait. Topik yang dibahas meliputi peran budaya, kelas sosial, kelompok anutan, keluarga, serta dampak iklan dalam membentuk perilaku konsumen. Selain itu, mata kuliah ini mencakup model perilaku konsumen, konsep pasar dan pemasaran, serta dasar-dasar segmentasi. Tujuan dari mata kuliah ini adalah memberikan pemahaman menyeluruh mengenai faktor-faktor yang memengaruhi perilaku konsumen dalam konteks pemasaran.</w:t>
            </w:r>
          </w:p>
          <w:p w14:paraId="47CE50F7" w14:textId="7394FA32" w:rsidR="00824BA0" w:rsidRPr="001930EB" w:rsidRDefault="00824BA0" w:rsidP="00CF0822">
            <w:pPr>
              <w:autoSpaceDE w:val="0"/>
              <w:autoSpaceDN w:val="0"/>
              <w:ind w:right="460"/>
              <w:jc w:val="both"/>
              <w:rPr>
                <w:rFonts w:asciiTheme="minorHAnsi" w:hAnsiTheme="minorHAnsi"/>
                <w:noProof/>
              </w:rPr>
            </w:pPr>
          </w:p>
        </w:tc>
      </w:tr>
      <w:tr w:rsidR="00CF0822" w:rsidRPr="009C65B0" w14:paraId="74352803" w14:textId="77777777" w:rsidTr="00B9219A">
        <w:tc>
          <w:tcPr>
            <w:tcW w:w="1702" w:type="dxa"/>
            <w:gridSpan w:val="2"/>
            <w:vMerge w:val="restart"/>
          </w:tcPr>
          <w:p w14:paraId="11743DCB" w14:textId="77777777" w:rsidR="00CF0822" w:rsidRPr="009C65B0" w:rsidRDefault="00CF0822" w:rsidP="00CF0822">
            <w:pPr>
              <w:autoSpaceDE w:val="0"/>
              <w:autoSpaceDN w:val="0"/>
              <w:rPr>
                <w:rFonts w:asciiTheme="minorHAnsi" w:hAnsiTheme="minorHAnsi"/>
                <w:b/>
                <w:lang w:val="id-ID"/>
              </w:rPr>
            </w:pPr>
            <w:r w:rsidRPr="009C65B0">
              <w:rPr>
                <w:rFonts w:asciiTheme="minorHAnsi" w:hAnsiTheme="minorHAnsi"/>
                <w:b/>
                <w:lang w:val="id-ID"/>
              </w:rPr>
              <w:t>Pustaka</w:t>
            </w:r>
          </w:p>
        </w:tc>
        <w:tc>
          <w:tcPr>
            <w:tcW w:w="1984" w:type="dxa"/>
            <w:tcBorders>
              <w:bottom w:val="single" w:sz="8" w:space="0" w:color="auto"/>
            </w:tcBorders>
            <w:shd w:val="clear" w:color="auto" w:fill="E7E6E6"/>
          </w:tcPr>
          <w:p w14:paraId="33735D34" w14:textId="77777777" w:rsidR="00CF0822" w:rsidRPr="009C65B0" w:rsidRDefault="00CF0822" w:rsidP="00CF0822">
            <w:pPr>
              <w:autoSpaceDE w:val="0"/>
              <w:autoSpaceDN w:val="0"/>
              <w:ind w:left="26"/>
              <w:rPr>
                <w:rFonts w:asciiTheme="minorHAnsi" w:hAnsiTheme="minorHAnsi"/>
                <w:b/>
              </w:rPr>
            </w:pPr>
            <w:r w:rsidRPr="009C65B0">
              <w:rPr>
                <w:rFonts w:asciiTheme="minorHAnsi" w:hAnsiTheme="minorHAnsi"/>
                <w:b/>
                <w:noProof/>
              </w:rPr>
              <w:t>Utama</w:t>
            </w:r>
            <w:r w:rsidRPr="009C65B0">
              <w:rPr>
                <w:rFonts w:asciiTheme="minorHAnsi" w:hAnsiTheme="minorHAnsi"/>
                <w:b/>
              </w:rPr>
              <w:t xml:space="preserve"> :</w:t>
            </w:r>
          </w:p>
        </w:tc>
        <w:tc>
          <w:tcPr>
            <w:tcW w:w="11908" w:type="dxa"/>
            <w:gridSpan w:val="5"/>
            <w:tcBorders>
              <w:bottom w:val="single" w:sz="4" w:space="0" w:color="auto"/>
            </w:tcBorders>
          </w:tcPr>
          <w:p w14:paraId="6BCB602A" w14:textId="77777777" w:rsidR="00CF0822" w:rsidRPr="009C65B0" w:rsidRDefault="00CF0822" w:rsidP="00CF0822">
            <w:pPr>
              <w:autoSpaceDE w:val="0"/>
              <w:autoSpaceDN w:val="0"/>
              <w:ind w:left="26"/>
              <w:rPr>
                <w:rFonts w:asciiTheme="minorHAnsi" w:hAnsiTheme="minorHAnsi"/>
                <w:b/>
              </w:rPr>
            </w:pPr>
          </w:p>
        </w:tc>
      </w:tr>
      <w:tr w:rsidR="005F6F71" w:rsidRPr="009C65B0" w14:paraId="0640FB20" w14:textId="77777777" w:rsidTr="00B9219A">
        <w:tc>
          <w:tcPr>
            <w:tcW w:w="1702" w:type="dxa"/>
            <w:gridSpan w:val="2"/>
            <w:vMerge/>
          </w:tcPr>
          <w:p w14:paraId="364CE590" w14:textId="77777777" w:rsidR="005F6F71" w:rsidRPr="009C65B0" w:rsidRDefault="005F6F71" w:rsidP="005F6F71">
            <w:pPr>
              <w:autoSpaceDE w:val="0"/>
              <w:autoSpaceDN w:val="0"/>
              <w:rPr>
                <w:rFonts w:asciiTheme="minorHAnsi" w:hAnsiTheme="minorHAnsi"/>
                <w:b/>
                <w:lang w:val="id-ID"/>
              </w:rPr>
            </w:pPr>
          </w:p>
        </w:tc>
        <w:tc>
          <w:tcPr>
            <w:tcW w:w="13892" w:type="dxa"/>
            <w:gridSpan w:val="6"/>
          </w:tcPr>
          <w:p w14:paraId="06D70107" w14:textId="77777777" w:rsidR="005F6F71" w:rsidRPr="001E3BF7" w:rsidRDefault="005F6F71" w:rsidP="005F6F71">
            <w:pPr>
              <w:ind w:left="34"/>
              <w:rPr>
                <w:rFonts w:asciiTheme="minorHAnsi" w:hAnsiTheme="minorHAnsi" w:cs="Arial"/>
              </w:rPr>
            </w:pPr>
            <w:proofErr w:type="spellStart"/>
            <w:r w:rsidRPr="001E3BF7">
              <w:rPr>
                <w:rFonts w:asciiTheme="minorHAnsi" w:hAnsiTheme="minorHAnsi" w:cs="Arial"/>
              </w:rPr>
              <w:t>Psikologi</w:t>
            </w:r>
            <w:proofErr w:type="spellEnd"/>
            <w:r w:rsidRPr="001E3BF7">
              <w:rPr>
                <w:rFonts w:asciiTheme="minorHAnsi" w:hAnsiTheme="minorHAnsi" w:cs="Arial"/>
              </w:rPr>
              <w:t xml:space="preserve"> </w:t>
            </w:r>
            <w:proofErr w:type="spellStart"/>
            <w:r w:rsidRPr="001E3BF7">
              <w:rPr>
                <w:rFonts w:asciiTheme="minorHAnsi" w:hAnsiTheme="minorHAnsi" w:cs="Arial"/>
              </w:rPr>
              <w:t>Konsumen</w:t>
            </w:r>
            <w:proofErr w:type="spellEnd"/>
            <w:r w:rsidRPr="001E3BF7">
              <w:rPr>
                <w:rFonts w:asciiTheme="minorHAnsi" w:hAnsiTheme="minorHAnsi" w:cs="Arial"/>
              </w:rPr>
              <w:t xml:space="preserve">, Materi </w:t>
            </w:r>
            <w:proofErr w:type="spellStart"/>
            <w:r w:rsidRPr="001E3BF7">
              <w:rPr>
                <w:rFonts w:asciiTheme="minorHAnsi" w:hAnsiTheme="minorHAnsi" w:cs="Arial"/>
              </w:rPr>
              <w:t>kuliah</w:t>
            </w:r>
            <w:proofErr w:type="spellEnd"/>
            <w:r w:rsidRPr="001E3BF7">
              <w:rPr>
                <w:rFonts w:asciiTheme="minorHAnsi" w:hAnsiTheme="minorHAnsi" w:cs="Arial"/>
              </w:rPr>
              <w:t xml:space="preserve"> </w:t>
            </w:r>
            <w:proofErr w:type="spellStart"/>
            <w:r w:rsidRPr="001E3BF7">
              <w:rPr>
                <w:rFonts w:asciiTheme="minorHAnsi" w:hAnsiTheme="minorHAnsi" w:cs="Arial"/>
              </w:rPr>
              <w:t>untuk</w:t>
            </w:r>
            <w:proofErr w:type="spellEnd"/>
            <w:r w:rsidRPr="001E3BF7">
              <w:rPr>
                <w:rFonts w:asciiTheme="minorHAnsi" w:hAnsiTheme="minorHAnsi" w:cs="Arial"/>
              </w:rPr>
              <w:t xml:space="preserve"> </w:t>
            </w:r>
            <w:proofErr w:type="spellStart"/>
            <w:r w:rsidRPr="001E3BF7">
              <w:rPr>
                <w:rFonts w:asciiTheme="minorHAnsi" w:hAnsiTheme="minorHAnsi" w:cs="Arial"/>
              </w:rPr>
              <w:t>Mahasiswa</w:t>
            </w:r>
            <w:proofErr w:type="spellEnd"/>
            <w:r w:rsidRPr="001E3BF7">
              <w:rPr>
                <w:rFonts w:asciiTheme="minorHAnsi" w:hAnsiTheme="minorHAnsi" w:cs="Arial"/>
              </w:rPr>
              <w:t xml:space="preserve"> Fak. </w:t>
            </w:r>
            <w:proofErr w:type="spellStart"/>
            <w:r w:rsidRPr="001E3BF7">
              <w:rPr>
                <w:rFonts w:asciiTheme="minorHAnsi" w:hAnsiTheme="minorHAnsi" w:cs="Arial"/>
              </w:rPr>
              <w:t>Psikologi</w:t>
            </w:r>
            <w:proofErr w:type="spellEnd"/>
            <w:r w:rsidRPr="001E3BF7">
              <w:rPr>
                <w:rFonts w:asciiTheme="minorHAnsi" w:hAnsiTheme="minorHAnsi" w:cs="Arial"/>
              </w:rPr>
              <w:t xml:space="preserve"> UPI Y.A.I. Usman Efendi</w:t>
            </w:r>
          </w:p>
          <w:p w14:paraId="014F27E3" w14:textId="77777777" w:rsidR="005F6F71" w:rsidRPr="001E3BF7" w:rsidRDefault="005F6F71" w:rsidP="005F6F71">
            <w:pPr>
              <w:ind w:left="34"/>
              <w:rPr>
                <w:rFonts w:asciiTheme="minorHAnsi" w:hAnsiTheme="minorHAnsi" w:cs="Arial"/>
              </w:rPr>
            </w:pPr>
            <w:proofErr w:type="spellStart"/>
            <w:r w:rsidRPr="001E3BF7">
              <w:rPr>
                <w:rFonts w:asciiTheme="minorHAnsi" w:hAnsiTheme="minorHAnsi" w:cs="Arial"/>
              </w:rPr>
              <w:t>Peilaku</w:t>
            </w:r>
            <w:proofErr w:type="spellEnd"/>
            <w:r w:rsidRPr="001E3BF7">
              <w:rPr>
                <w:rFonts w:asciiTheme="minorHAnsi" w:hAnsiTheme="minorHAnsi" w:cs="Arial"/>
              </w:rPr>
              <w:t xml:space="preserve"> </w:t>
            </w:r>
            <w:proofErr w:type="spellStart"/>
            <w:r w:rsidRPr="001E3BF7">
              <w:rPr>
                <w:rFonts w:asciiTheme="minorHAnsi" w:hAnsiTheme="minorHAnsi" w:cs="Arial"/>
              </w:rPr>
              <w:t>Konsumen</w:t>
            </w:r>
            <w:proofErr w:type="spellEnd"/>
            <w:r w:rsidRPr="001E3BF7">
              <w:rPr>
                <w:rFonts w:asciiTheme="minorHAnsi" w:hAnsiTheme="minorHAnsi" w:cs="Arial"/>
              </w:rPr>
              <w:t xml:space="preserve"> (Consumer Behavior). John C Mower &amp; Michael Minor</w:t>
            </w:r>
          </w:p>
          <w:p w14:paraId="54B9E7BC" w14:textId="77777777" w:rsidR="005F6F71" w:rsidRPr="001E3BF7" w:rsidRDefault="005F6F71" w:rsidP="005F6F71">
            <w:pPr>
              <w:ind w:left="34"/>
              <w:rPr>
                <w:rFonts w:asciiTheme="minorHAnsi" w:hAnsiTheme="minorHAnsi" w:cs="Arial"/>
              </w:rPr>
            </w:pPr>
            <w:proofErr w:type="spellStart"/>
            <w:r w:rsidRPr="001E3BF7">
              <w:rPr>
                <w:rFonts w:asciiTheme="minorHAnsi" w:hAnsiTheme="minorHAnsi" w:cs="Arial"/>
              </w:rPr>
              <w:t>Perilaku</w:t>
            </w:r>
            <w:proofErr w:type="spellEnd"/>
            <w:r w:rsidRPr="001E3BF7">
              <w:rPr>
                <w:rFonts w:asciiTheme="minorHAnsi" w:hAnsiTheme="minorHAnsi" w:cs="Arial"/>
              </w:rPr>
              <w:t xml:space="preserve"> </w:t>
            </w:r>
            <w:proofErr w:type="spellStart"/>
            <w:r w:rsidRPr="001E3BF7">
              <w:rPr>
                <w:rFonts w:asciiTheme="minorHAnsi" w:hAnsiTheme="minorHAnsi" w:cs="Arial"/>
              </w:rPr>
              <w:t>Konsumen</w:t>
            </w:r>
            <w:proofErr w:type="spellEnd"/>
            <w:r w:rsidRPr="001E3BF7">
              <w:rPr>
                <w:rFonts w:asciiTheme="minorHAnsi" w:hAnsiTheme="minorHAnsi" w:cs="Arial"/>
              </w:rPr>
              <w:t xml:space="preserve"> (Consumer Behavior). Leon G Schiffman &amp; </w:t>
            </w:r>
            <w:proofErr w:type="spellStart"/>
            <w:r w:rsidRPr="001E3BF7">
              <w:rPr>
                <w:rFonts w:asciiTheme="minorHAnsi" w:hAnsiTheme="minorHAnsi" w:cs="Arial"/>
              </w:rPr>
              <w:t>Liesie</w:t>
            </w:r>
            <w:proofErr w:type="spellEnd"/>
            <w:r w:rsidRPr="001E3BF7">
              <w:rPr>
                <w:rFonts w:asciiTheme="minorHAnsi" w:hAnsiTheme="minorHAnsi" w:cs="Arial"/>
              </w:rPr>
              <w:t xml:space="preserve"> L Kanuk</w:t>
            </w:r>
          </w:p>
          <w:p w14:paraId="7AFC00F2" w14:textId="77777777" w:rsidR="005F6F71" w:rsidRPr="001E3BF7" w:rsidRDefault="005F6F71" w:rsidP="005F6F71">
            <w:pPr>
              <w:ind w:left="34"/>
              <w:rPr>
                <w:rFonts w:asciiTheme="minorHAnsi" w:hAnsiTheme="minorHAnsi" w:cs="Arial"/>
              </w:rPr>
            </w:pPr>
            <w:proofErr w:type="spellStart"/>
            <w:r w:rsidRPr="001E3BF7">
              <w:rPr>
                <w:rFonts w:asciiTheme="minorHAnsi" w:hAnsiTheme="minorHAnsi" w:cs="Arial"/>
              </w:rPr>
              <w:t>Perilaku</w:t>
            </w:r>
            <w:proofErr w:type="spellEnd"/>
            <w:r w:rsidRPr="001E3BF7">
              <w:rPr>
                <w:rFonts w:asciiTheme="minorHAnsi" w:hAnsiTheme="minorHAnsi" w:cs="Arial"/>
              </w:rPr>
              <w:t xml:space="preserve"> </w:t>
            </w:r>
            <w:proofErr w:type="spellStart"/>
            <w:r w:rsidRPr="001E3BF7">
              <w:rPr>
                <w:rFonts w:asciiTheme="minorHAnsi" w:hAnsiTheme="minorHAnsi" w:cs="Arial"/>
              </w:rPr>
              <w:t>Konsumen</w:t>
            </w:r>
            <w:proofErr w:type="spellEnd"/>
            <w:r w:rsidRPr="001E3BF7">
              <w:rPr>
                <w:rFonts w:asciiTheme="minorHAnsi" w:hAnsiTheme="minorHAnsi" w:cs="Arial"/>
              </w:rPr>
              <w:t xml:space="preserve"> (Consumer Behavior). James F. Engel, Roger D Balckweel &amp; Paul W Winiard</w:t>
            </w:r>
          </w:p>
          <w:p w14:paraId="30BD2D90" w14:textId="77777777" w:rsidR="005F6F71" w:rsidRDefault="005F6F71" w:rsidP="005F6F71">
            <w:pPr>
              <w:ind w:left="34"/>
              <w:rPr>
                <w:rFonts w:asciiTheme="minorHAnsi" w:hAnsiTheme="minorHAnsi" w:cs="Arial"/>
              </w:rPr>
            </w:pPr>
            <w:r w:rsidRPr="001E3BF7">
              <w:rPr>
                <w:rFonts w:asciiTheme="minorHAnsi" w:hAnsiTheme="minorHAnsi" w:cs="Arial"/>
              </w:rPr>
              <w:t>Consumer Behavior and Marketing action. Henry Assael</w:t>
            </w:r>
          </w:p>
          <w:p w14:paraId="5EA54B27" w14:textId="77777777" w:rsidR="005F6F71" w:rsidRPr="009C65B0" w:rsidRDefault="005F6F71" w:rsidP="005F6F71">
            <w:pPr>
              <w:ind w:left="33"/>
              <w:rPr>
                <w:rFonts w:asciiTheme="minorHAnsi" w:hAnsiTheme="minorHAnsi"/>
                <w:iCs/>
                <w:color w:val="000000"/>
              </w:rPr>
            </w:pPr>
          </w:p>
        </w:tc>
      </w:tr>
      <w:tr w:rsidR="005F6F71" w:rsidRPr="009C65B0" w14:paraId="2C627226" w14:textId="77777777" w:rsidTr="00B9219A">
        <w:tc>
          <w:tcPr>
            <w:tcW w:w="1702" w:type="dxa"/>
            <w:gridSpan w:val="2"/>
            <w:vMerge/>
          </w:tcPr>
          <w:p w14:paraId="05EEB9F1" w14:textId="77777777" w:rsidR="005F6F71" w:rsidRPr="009C65B0" w:rsidRDefault="005F6F71" w:rsidP="005F6F71">
            <w:pPr>
              <w:autoSpaceDE w:val="0"/>
              <w:autoSpaceDN w:val="0"/>
              <w:rPr>
                <w:rFonts w:asciiTheme="minorHAnsi" w:hAnsiTheme="minorHAnsi"/>
                <w:b/>
                <w:lang w:val="id-ID"/>
              </w:rPr>
            </w:pPr>
          </w:p>
        </w:tc>
        <w:tc>
          <w:tcPr>
            <w:tcW w:w="2268" w:type="dxa"/>
            <w:gridSpan w:val="2"/>
            <w:tcBorders>
              <w:top w:val="single" w:sz="8" w:space="0" w:color="auto"/>
            </w:tcBorders>
            <w:shd w:val="clear" w:color="auto" w:fill="E7E6E6"/>
          </w:tcPr>
          <w:p w14:paraId="326018AF" w14:textId="77777777" w:rsidR="005F6F71" w:rsidRPr="009C65B0" w:rsidRDefault="005F6F71" w:rsidP="005F6F71">
            <w:pPr>
              <w:rPr>
                <w:rFonts w:asciiTheme="minorHAnsi" w:hAnsiTheme="minorHAnsi"/>
              </w:rPr>
            </w:pPr>
            <w:r w:rsidRPr="009C65B0">
              <w:rPr>
                <w:rFonts w:asciiTheme="minorHAnsi" w:hAnsiTheme="minorHAnsi"/>
                <w:b/>
                <w:iCs/>
                <w:noProof/>
                <w:color w:val="000000"/>
                <w:lang w:val="id-ID"/>
              </w:rPr>
              <w:t>Pendukung</w:t>
            </w:r>
            <w:r w:rsidRPr="009C65B0">
              <w:rPr>
                <w:rFonts w:asciiTheme="minorHAnsi" w:hAnsiTheme="minorHAnsi"/>
                <w:b/>
                <w:iCs/>
                <w:color w:val="000000"/>
              </w:rPr>
              <w:t xml:space="preserve"> :</w:t>
            </w:r>
          </w:p>
        </w:tc>
        <w:tc>
          <w:tcPr>
            <w:tcW w:w="11624" w:type="dxa"/>
            <w:gridSpan w:val="4"/>
            <w:tcBorders>
              <w:top w:val="single" w:sz="8" w:space="0" w:color="FFFFFF"/>
            </w:tcBorders>
          </w:tcPr>
          <w:p w14:paraId="2B9FCC04" w14:textId="77777777" w:rsidR="005F6F71" w:rsidRPr="009C65B0" w:rsidRDefault="005F6F71" w:rsidP="005F6F71">
            <w:pPr>
              <w:rPr>
                <w:rFonts w:asciiTheme="minorHAnsi" w:hAnsiTheme="minorHAnsi"/>
              </w:rPr>
            </w:pPr>
          </w:p>
        </w:tc>
      </w:tr>
      <w:tr w:rsidR="005F6F71" w:rsidRPr="009C65B0" w14:paraId="4FE7C130" w14:textId="77777777" w:rsidTr="00B9219A">
        <w:trPr>
          <w:trHeight w:val="377"/>
        </w:trPr>
        <w:tc>
          <w:tcPr>
            <w:tcW w:w="1702" w:type="dxa"/>
            <w:gridSpan w:val="2"/>
            <w:vMerge/>
          </w:tcPr>
          <w:p w14:paraId="57C1D439" w14:textId="77777777" w:rsidR="005F6F71" w:rsidRPr="009C65B0" w:rsidRDefault="005F6F71" w:rsidP="005F6F71">
            <w:pPr>
              <w:autoSpaceDE w:val="0"/>
              <w:autoSpaceDN w:val="0"/>
              <w:rPr>
                <w:rFonts w:asciiTheme="minorHAnsi" w:hAnsiTheme="minorHAnsi"/>
                <w:b/>
                <w:lang w:val="id-ID"/>
              </w:rPr>
            </w:pPr>
          </w:p>
        </w:tc>
        <w:tc>
          <w:tcPr>
            <w:tcW w:w="13892" w:type="dxa"/>
            <w:gridSpan w:val="6"/>
          </w:tcPr>
          <w:p w14:paraId="41F7864B" w14:textId="6489CBA5" w:rsidR="005F6F71" w:rsidRPr="006444BE" w:rsidRDefault="005F6F71" w:rsidP="005F6F71">
            <w:pPr>
              <w:tabs>
                <w:tab w:val="left" w:pos="0"/>
              </w:tabs>
              <w:rPr>
                <w:rFonts w:asciiTheme="minorHAnsi" w:hAnsiTheme="minorHAnsi"/>
                <w:lang w:val="id-ID"/>
              </w:rPr>
            </w:pPr>
            <w:r>
              <w:rPr>
                <w:rFonts w:asciiTheme="minorHAnsi" w:hAnsiTheme="minorHAnsi"/>
                <w:lang w:val="id-ID"/>
              </w:rPr>
              <w:t>-</w:t>
            </w:r>
          </w:p>
        </w:tc>
      </w:tr>
      <w:tr w:rsidR="00931D33" w:rsidRPr="009C65B0" w14:paraId="1F7E1624" w14:textId="77777777" w:rsidTr="00931D33">
        <w:trPr>
          <w:gridAfter w:val="1"/>
          <w:wAfter w:w="993" w:type="dxa"/>
          <w:trHeight w:val="839"/>
        </w:trPr>
        <w:tc>
          <w:tcPr>
            <w:tcW w:w="709" w:type="dxa"/>
            <w:vMerge w:val="restart"/>
            <w:shd w:val="clear" w:color="auto" w:fill="E7E6E6"/>
            <w:vAlign w:val="center"/>
          </w:tcPr>
          <w:p w14:paraId="26793343" w14:textId="3160DB34" w:rsidR="00931D33" w:rsidRPr="009C65B0" w:rsidRDefault="00931D33" w:rsidP="005F6F71">
            <w:pPr>
              <w:autoSpaceDE w:val="0"/>
              <w:autoSpaceDN w:val="0"/>
              <w:ind w:left="-90" w:right="-108"/>
              <w:jc w:val="center"/>
              <w:rPr>
                <w:rFonts w:asciiTheme="minorHAnsi" w:hAnsiTheme="minorHAnsi"/>
                <w:b/>
                <w:bCs/>
                <w:sz w:val="22"/>
                <w:szCs w:val="22"/>
                <w:lang w:val="id-ID"/>
              </w:rPr>
            </w:pPr>
            <w:r w:rsidRPr="009C65B0">
              <w:rPr>
                <w:rFonts w:asciiTheme="minorHAnsi" w:hAnsiTheme="minorHAnsi"/>
                <w:b/>
                <w:bCs/>
                <w:sz w:val="22"/>
                <w:szCs w:val="22"/>
                <w:lang w:val="id-ID"/>
              </w:rPr>
              <w:t>M</w:t>
            </w:r>
            <w:r w:rsidRPr="009C65B0">
              <w:rPr>
                <w:rFonts w:asciiTheme="minorHAnsi" w:hAnsiTheme="minorHAnsi"/>
                <w:b/>
                <w:bCs/>
                <w:sz w:val="22"/>
                <w:szCs w:val="22"/>
              </w:rPr>
              <w:t xml:space="preserve">g </w:t>
            </w:r>
            <w:r w:rsidRPr="009C65B0">
              <w:rPr>
                <w:rFonts w:asciiTheme="minorHAnsi" w:hAnsiTheme="minorHAnsi"/>
                <w:b/>
                <w:bCs/>
                <w:sz w:val="22"/>
                <w:szCs w:val="22"/>
                <w:lang w:val="id-ID"/>
              </w:rPr>
              <w:t>Ke-</w:t>
            </w:r>
          </w:p>
        </w:tc>
        <w:tc>
          <w:tcPr>
            <w:tcW w:w="7655" w:type="dxa"/>
            <w:gridSpan w:val="4"/>
            <w:vMerge w:val="restart"/>
            <w:shd w:val="clear" w:color="auto" w:fill="E7E6E6"/>
            <w:vAlign w:val="center"/>
          </w:tcPr>
          <w:p w14:paraId="12B0572D" w14:textId="77777777" w:rsidR="00931D33" w:rsidRPr="009C65B0" w:rsidRDefault="00931D33" w:rsidP="005F6F71">
            <w:pPr>
              <w:autoSpaceDE w:val="0"/>
              <w:autoSpaceDN w:val="0"/>
              <w:jc w:val="center"/>
              <w:rPr>
                <w:rFonts w:asciiTheme="minorHAnsi" w:hAnsiTheme="minorHAnsi"/>
                <w:b/>
                <w:bCs/>
                <w:noProof/>
                <w:sz w:val="22"/>
                <w:szCs w:val="22"/>
                <w:lang w:eastAsia="id-ID"/>
              </w:rPr>
            </w:pPr>
            <w:r w:rsidRPr="009C65B0">
              <w:rPr>
                <w:rFonts w:asciiTheme="minorHAnsi" w:hAnsiTheme="minorHAnsi"/>
                <w:b/>
                <w:bCs/>
                <w:noProof/>
                <w:sz w:val="22"/>
                <w:szCs w:val="22"/>
                <w:lang w:eastAsia="id-ID"/>
              </w:rPr>
              <w:t xml:space="preserve">Kemampuan akhir tiap tahapan belajar </w:t>
            </w:r>
          </w:p>
          <w:p w14:paraId="120D17EA" w14:textId="77777777" w:rsidR="00931D33" w:rsidRPr="009C65B0" w:rsidRDefault="00931D33" w:rsidP="005F6F71">
            <w:pPr>
              <w:autoSpaceDE w:val="0"/>
              <w:autoSpaceDN w:val="0"/>
              <w:jc w:val="center"/>
              <w:rPr>
                <w:rFonts w:asciiTheme="minorHAnsi" w:hAnsiTheme="minorHAnsi"/>
                <w:b/>
                <w:bCs/>
                <w:noProof/>
                <w:sz w:val="22"/>
                <w:szCs w:val="22"/>
                <w:lang w:eastAsia="id-ID"/>
              </w:rPr>
            </w:pPr>
            <w:r w:rsidRPr="009C65B0">
              <w:rPr>
                <w:rFonts w:asciiTheme="minorHAnsi" w:hAnsiTheme="minorHAnsi"/>
                <w:b/>
                <w:bCs/>
                <w:noProof/>
                <w:sz w:val="22"/>
                <w:szCs w:val="22"/>
                <w:lang w:eastAsia="id-ID"/>
              </w:rPr>
              <w:t>(Sub-CPMK)</w:t>
            </w:r>
          </w:p>
        </w:tc>
        <w:tc>
          <w:tcPr>
            <w:tcW w:w="6237" w:type="dxa"/>
            <w:gridSpan w:val="2"/>
            <w:vMerge w:val="restart"/>
            <w:shd w:val="clear" w:color="auto" w:fill="E7E6E6"/>
            <w:vAlign w:val="center"/>
          </w:tcPr>
          <w:p w14:paraId="7F22CFB5" w14:textId="77777777" w:rsidR="00931D33" w:rsidRPr="009C65B0" w:rsidRDefault="00931D33" w:rsidP="005F6F71">
            <w:pPr>
              <w:autoSpaceDE w:val="0"/>
              <w:autoSpaceDN w:val="0"/>
              <w:jc w:val="center"/>
              <w:rPr>
                <w:rFonts w:asciiTheme="minorHAnsi" w:hAnsiTheme="minorHAnsi"/>
                <w:b/>
                <w:bCs/>
                <w:sz w:val="22"/>
                <w:szCs w:val="22"/>
                <w:lang w:val="id-ID" w:eastAsia="id-ID"/>
              </w:rPr>
            </w:pPr>
            <w:r w:rsidRPr="009C65B0">
              <w:rPr>
                <w:rFonts w:asciiTheme="minorHAnsi" w:hAnsiTheme="minorHAnsi"/>
                <w:b/>
                <w:bCs/>
                <w:sz w:val="22"/>
                <w:szCs w:val="22"/>
                <w:lang w:val="id-ID" w:eastAsia="id-ID"/>
              </w:rPr>
              <w:t>Materi Pembelajaran</w:t>
            </w:r>
          </w:p>
          <w:p w14:paraId="75875055" w14:textId="77777777" w:rsidR="00931D33" w:rsidRPr="009C65B0" w:rsidRDefault="00931D33" w:rsidP="005F6F71">
            <w:pPr>
              <w:autoSpaceDE w:val="0"/>
              <w:autoSpaceDN w:val="0"/>
              <w:jc w:val="center"/>
              <w:rPr>
                <w:rFonts w:asciiTheme="minorHAnsi" w:hAnsiTheme="minorHAnsi"/>
                <w:b/>
                <w:bCs/>
                <w:sz w:val="22"/>
                <w:szCs w:val="22"/>
                <w:lang w:val="id-ID" w:eastAsia="id-ID"/>
              </w:rPr>
            </w:pPr>
          </w:p>
        </w:tc>
      </w:tr>
      <w:tr w:rsidR="00931D33" w:rsidRPr="009C65B0" w14:paraId="3E340806" w14:textId="77777777" w:rsidTr="00931D33">
        <w:trPr>
          <w:gridAfter w:val="1"/>
          <w:wAfter w:w="993" w:type="dxa"/>
          <w:trHeight w:val="337"/>
        </w:trPr>
        <w:tc>
          <w:tcPr>
            <w:tcW w:w="709" w:type="dxa"/>
            <w:vMerge/>
            <w:shd w:val="clear" w:color="auto" w:fill="E7E6E6"/>
          </w:tcPr>
          <w:p w14:paraId="43242B29" w14:textId="77777777" w:rsidR="00931D33" w:rsidRPr="009C65B0" w:rsidRDefault="00931D33" w:rsidP="005F6F71">
            <w:pPr>
              <w:autoSpaceDE w:val="0"/>
              <w:autoSpaceDN w:val="0"/>
              <w:ind w:right="-108"/>
              <w:rPr>
                <w:rFonts w:asciiTheme="minorHAnsi" w:hAnsiTheme="minorHAnsi"/>
                <w:b/>
                <w:bCs/>
                <w:sz w:val="22"/>
                <w:szCs w:val="22"/>
                <w:lang w:eastAsia="id-ID"/>
              </w:rPr>
            </w:pPr>
          </w:p>
        </w:tc>
        <w:tc>
          <w:tcPr>
            <w:tcW w:w="7655" w:type="dxa"/>
            <w:gridSpan w:val="4"/>
            <w:vMerge/>
            <w:shd w:val="clear" w:color="auto" w:fill="E7E6E6"/>
          </w:tcPr>
          <w:p w14:paraId="5D9893B1" w14:textId="77777777" w:rsidR="00931D33" w:rsidRPr="009C65B0" w:rsidRDefault="00931D33" w:rsidP="005F6F71">
            <w:pPr>
              <w:autoSpaceDE w:val="0"/>
              <w:autoSpaceDN w:val="0"/>
              <w:rPr>
                <w:rFonts w:asciiTheme="minorHAnsi" w:hAnsiTheme="minorHAnsi"/>
                <w:b/>
                <w:bCs/>
                <w:sz w:val="22"/>
                <w:szCs w:val="22"/>
                <w:lang w:eastAsia="id-ID"/>
              </w:rPr>
            </w:pPr>
          </w:p>
        </w:tc>
        <w:tc>
          <w:tcPr>
            <w:tcW w:w="6237" w:type="dxa"/>
            <w:gridSpan w:val="2"/>
            <w:vMerge/>
            <w:shd w:val="clear" w:color="auto" w:fill="E7E6E6"/>
          </w:tcPr>
          <w:p w14:paraId="23BD06AA" w14:textId="77777777" w:rsidR="00931D33" w:rsidRPr="009C65B0" w:rsidRDefault="00931D33" w:rsidP="005F6F71">
            <w:pPr>
              <w:autoSpaceDE w:val="0"/>
              <w:autoSpaceDN w:val="0"/>
              <w:jc w:val="center"/>
              <w:rPr>
                <w:rFonts w:asciiTheme="minorHAnsi" w:hAnsiTheme="minorHAnsi"/>
                <w:b/>
                <w:bCs/>
                <w:color w:val="0000FF"/>
                <w:sz w:val="22"/>
                <w:szCs w:val="22"/>
                <w:lang w:val="id-ID" w:eastAsia="id-ID"/>
              </w:rPr>
            </w:pPr>
          </w:p>
        </w:tc>
      </w:tr>
      <w:tr w:rsidR="00931D33" w:rsidRPr="009C65B0" w14:paraId="7BC5CA2F" w14:textId="77777777" w:rsidTr="00931D33">
        <w:trPr>
          <w:gridAfter w:val="1"/>
          <w:wAfter w:w="993" w:type="dxa"/>
          <w:trHeight w:val="274"/>
        </w:trPr>
        <w:tc>
          <w:tcPr>
            <w:tcW w:w="709" w:type="dxa"/>
            <w:shd w:val="clear" w:color="auto" w:fill="E7E6E6"/>
          </w:tcPr>
          <w:p w14:paraId="6D249EF3" w14:textId="77777777" w:rsidR="00931D33" w:rsidRPr="009C65B0" w:rsidRDefault="00931D33" w:rsidP="005F6F71">
            <w:pPr>
              <w:autoSpaceDE w:val="0"/>
              <w:autoSpaceDN w:val="0"/>
              <w:ind w:left="-90" w:right="-108"/>
              <w:jc w:val="center"/>
              <w:rPr>
                <w:rFonts w:asciiTheme="minorHAnsi" w:hAnsiTheme="minorHAnsi"/>
                <w:b/>
                <w:bCs/>
                <w:sz w:val="22"/>
                <w:szCs w:val="22"/>
              </w:rPr>
            </w:pPr>
            <w:r w:rsidRPr="009C65B0">
              <w:rPr>
                <w:rFonts w:asciiTheme="minorHAnsi" w:hAnsiTheme="minorHAnsi"/>
                <w:b/>
                <w:bCs/>
                <w:sz w:val="22"/>
                <w:szCs w:val="22"/>
              </w:rPr>
              <w:t>(1)</w:t>
            </w:r>
          </w:p>
        </w:tc>
        <w:tc>
          <w:tcPr>
            <w:tcW w:w="7655" w:type="dxa"/>
            <w:gridSpan w:val="4"/>
            <w:shd w:val="clear" w:color="auto" w:fill="E7E6E6"/>
          </w:tcPr>
          <w:p w14:paraId="30F2C923" w14:textId="77777777" w:rsidR="00931D33" w:rsidRPr="009C65B0" w:rsidRDefault="00931D33" w:rsidP="005F6F71">
            <w:pPr>
              <w:autoSpaceDE w:val="0"/>
              <w:autoSpaceDN w:val="0"/>
              <w:jc w:val="center"/>
              <w:rPr>
                <w:rFonts w:asciiTheme="minorHAnsi" w:hAnsiTheme="minorHAnsi"/>
                <w:b/>
                <w:bCs/>
                <w:noProof/>
                <w:sz w:val="22"/>
                <w:szCs w:val="22"/>
                <w:lang w:eastAsia="id-ID"/>
              </w:rPr>
            </w:pPr>
            <w:r w:rsidRPr="009C65B0">
              <w:rPr>
                <w:rFonts w:asciiTheme="minorHAnsi" w:hAnsiTheme="minorHAnsi"/>
                <w:b/>
                <w:bCs/>
                <w:noProof/>
                <w:sz w:val="22"/>
                <w:szCs w:val="22"/>
                <w:lang w:eastAsia="id-ID"/>
              </w:rPr>
              <w:t>(2)</w:t>
            </w:r>
          </w:p>
        </w:tc>
        <w:tc>
          <w:tcPr>
            <w:tcW w:w="6237" w:type="dxa"/>
            <w:gridSpan w:val="2"/>
            <w:shd w:val="clear" w:color="auto" w:fill="E7E6E6"/>
          </w:tcPr>
          <w:p w14:paraId="3D56856A" w14:textId="77777777" w:rsidR="00931D33" w:rsidRPr="009C65B0" w:rsidRDefault="00931D33" w:rsidP="005F6F71">
            <w:pPr>
              <w:autoSpaceDE w:val="0"/>
              <w:autoSpaceDN w:val="0"/>
              <w:jc w:val="center"/>
              <w:rPr>
                <w:rFonts w:asciiTheme="minorHAnsi" w:hAnsiTheme="minorHAnsi"/>
                <w:b/>
                <w:bCs/>
                <w:sz w:val="22"/>
                <w:szCs w:val="22"/>
                <w:lang w:eastAsia="id-ID"/>
              </w:rPr>
            </w:pPr>
            <w:r w:rsidRPr="009C65B0">
              <w:rPr>
                <w:rFonts w:asciiTheme="minorHAnsi" w:hAnsiTheme="minorHAnsi"/>
                <w:b/>
                <w:bCs/>
                <w:sz w:val="22"/>
                <w:szCs w:val="22"/>
                <w:lang w:eastAsia="id-ID"/>
              </w:rPr>
              <w:t>(7)</w:t>
            </w:r>
          </w:p>
        </w:tc>
      </w:tr>
      <w:tr w:rsidR="00931D33" w:rsidRPr="009C65B0" w14:paraId="164B1384" w14:textId="77777777" w:rsidTr="00931D33">
        <w:trPr>
          <w:gridAfter w:val="1"/>
          <w:wAfter w:w="993" w:type="dxa"/>
        </w:trPr>
        <w:tc>
          <w:tcPr>
            <w:tcW w:w="709" w:type="dxa"/>
          </w:tcPr>
          <w:p w14:paraId="6DEA5E83" w14:textId="77539D25" w:rsidR="00931D33" w:rsidRPr="00921B7A"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t>1</w:t>
            </w:r>
          </w:p>
        </w:tc>
        <w:tc>
          <w:tcPr>
            <w:tcW w:w="7655" w:type="dxa"/>
            <w:gridSpan w:val="4"/>
          </w:tcPr>
          <w:p w14:paraId="416F80AB" w14:textId="409693BC"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SUB-CPMK1</w:t>
            </w:r>
            <w:r w:rsidRPr="004D1786">
              <w:rPr>
                <w:rFonts w:asciiTheme="minorHAnsi" w:hAnsiTheme="minorHAnsi" w:cs="Arial"/>
                <w:b/>
                <w:sz w:val="22"/>
                <w:szCs w:val="22"/>
                <w:lang w:val="id-ID"/>
              </w:rPr>
              <w:t>:</w:t>
            </w:r>
          </w:p>
          <w:p w14:paraId="3DA1A1B6" w14:textId="1781C932"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psikologi konsumen dan ruang lingkupnya</w:t>
            </w:r>
            <w:r>
              <w:rPr>
                <w:rFonts w:asciiTheme="minorHAnsi" w:hAnsiTheme="minorHAnsi" w:cs="Arial"/>
                <w:sz w:val="22"/>
                <w:szCs w:val="22"/>
                <w:lang w:val="id-ID"/>
              </w:rPr>
              <w:t xml:space="preserve"> </w:t>
            </w:r>
          </w:p>
          <w:p w14:paraId="7CC5A891" w14:textId="04953078" w:rsidR="00931D33" w:rsidRPr="00375DAA" w:rsidRDefault="00931D33" w:rsidP="003357DD">
            <w:pPr>
              <w:rPr>
                <w:rFonts w:asciiTheme="minorHAnsi" w:hAnsiTheme="minorHAnsi" w:cs="Arial"/>
                <w:sz w:val="22"/>
                <w:szCs w:val="22"/>
              </w:rPr>
            </w:pPr>
          </w:p>
          <w:p w14:paraId="446107FA" w14:textId="77777777" w:rsidR="00931D33" w:rsidRPr="00921B7A" w:rsidRDefault="00931D33" w:rsidP="003357DD">
            <w:pPr>
              <w:rPr>
                <w:rFonts w:asciiTheme="minorHAnsi" w:hAnsiTheme="minorHAnsi"/>
                <w:color w:val="0000FF"/>
                <w:sz w:val="22"/>
                <w:szCs w:val="22"/>
              </w:rPr>
            </w:pPr>
          </w:p>
        </w:tc>
        <w:tc>
          <w:tcPr>
            <w:tcW w:w="6237" w:type="dxa"/>
            <w:gridSpan w:val="2"/>
          </w:tcPr>
          <w:p w14:paraId="4EBDDF92" w14:textId="77777777" w:rsidR="00931D33" w:rsidRPr="001E3BF7" w:rsidRDefault="00931D33" w:rsidP="003357DD">
            <w:pPr>
              <w:rPr>
                <w:rFonts w:asciiTheme="minorHAnsi" w:hAnsiTheme="minorHAnsi" w:cs="Arial"/>
                <w:sz w:val="22"/>
                <w:szCs w:val="22"/>
              </w:rPr>
            </w:pPr>
            <w:proofErr w:type="spellStart"/>
            <w:r w:rsidRPr="001E3BF7">
              <w:rPr>
                <w:rFonts w:asciiTheme="minorHAnsi" w:hAnsiTheme="minorHAnsi" w:cs="Arial"/>
                <w:sz w:val="22"/>
                <w:szCs w:val="22"/>
              </w:rPr>
              <w:t>Pendahuluan</w:t>
            </w:r>
            <w:proofErr w:type="spellEnd"/>
          </w:p>
          <w:p w14:paraId="6536B256" w14:textId="77777777" w:rsidR="00931D33" w:rsidRPr="002C79F0" w:rsidRDefault="00931D33" w:rsidP="00444D92">
            <w:pPr>
              <w:pStyle w:val="ListParagraph"/>
              <w:numPr>
                <w:ilvl w:val="0"/>
                <w:numId w:val="4"/>
              </w:numPr>
              <w:ind w:left="317" w:hanging="284"/>
              <w:rPr>
                <w:rFonts w:asciiTheme="minorHAnsi" w:hAnsiTheme="minorHAnsi" w:cs="Arial"/>
              </w:rPr>
            </w:pPr>
            <w:r w:rsidRPr="002C79F0">
              <w:rPr>
                <w:rFonts w:asciiTheme="minorHAnsi" w:hAnsiTheme="minorHAnsi" w:cs="Arial"/>
              </w:rPr>
              <w:t>Pengertian psikologi konsumen</w:t>
            </w:r>
          </w:p>
          <w:p w14:paraId="7E648653" w14:textId="77777777" w:rsidR="00931D33" w:rsidRPr="002C79F0" w:rsidRDefault="00931D33" w:rsidP="00444D92">
            <w:pPr>
              <w:pStyle w:val="ListParagraph"/>
              <w:numPr>
                <w:ilvl w:val="0"/>
                <w:numId w:val="4"/>
              </w:numPr>
              <w:ind w:left="317" w:hanging="284"/>
              <w:rPr>
                <w:rFonts w:asciiTheme="minorHAnsi" w:hAnsiTheme="minorHAnsi" w:cs="Arial"/>
              </w:rPr>
            </w:pPr>
            <w:r w:rsidRPr="002C79F0">
              <w:rPr>
                <w:rFonts w:asciiTheme="minorHAnsi" w:hAnsiTheme="minorHAnsi" w:cs="Arial"/>
              </w:rPr>
              <w:t>Sejarah singkat perkembangan psikologi konsumen</w:t>
            </w:r>
          </w:p>
          <w:p w14:paraId="71820C5F" w14:textId="77777777" w:rsidR="00931D33" w:rsidRPr="002C79F0" w:rsidRDefault="00931D33" w:rsidP="00444D92">
            <w:pPr>
              <w:pStyle w:val="ListParagraph"/>
              <w:numPr>
                <w:ilvl w:val="0"/>
                <w:numId w:val="4"/>
              </w:numPr>
              <w:ind w:left="317" w:hanging="284"/>
              <w:rPr>
                <w:rFonts w:asciiTheme="minorHAnsi" w:hAnsiTheme="minorHAnsi" w:cs="Arial"/>
              </w:rPr>
            </w:pPr>
            <w:r w:rsidRPr="002C79F0">
              <w:rPr>
                <w:rFonts w:asciiTheme="minorHAnsi" w:hAnsiTheme="minorHAnsi" w:cs="Arial"/>
              </w:rPr>
              <w:t>Perilaku konsumen dipandang dari sudut psikologis</w:t>
            </w:r>
          </w:p>
          <w:p w14:paraId="252179D8" w14:textId="77777777" w:rsidR="00931D33" w:rsidRPr="002C79F0" w:rsidRDefault="00931D33" w:rsidP="00444D92">
            <w:pPr>
              <w:pStyle w:val="ListParagraph"/>
              <w:numPr>
                <w:ilvl w:val="0"/>
                <w:numId w:val="4"/>
              </w:numPr>
              <w:ind w:left="317" w:hanging="284"/>
              <w:rPr>
                <w:rFonts w:asciiTheme="minorHAnsi" w:hAnsiTheme="minorHAnsi" w:cs="Arial"/>
              </w:rPr>
            </w:pPr>
            <w:r w:rsidRPr="002C79F0">
              <w:rPr>
                <w:rFonts w:asciiTheme="minorHAnsi" w:hAnsiTheme="minorHAnsi" w:cs="Arial"/>
              </w:rPr>
              <w:t>Konsep yang berkaitan dengan psikologi konsumen</w:t>
            </w:r>
          </w:p>
          <w:p w14:paraId="104C2B83" w14:textId="77777777" w:rsidR="00931D33" w:rsidRPr="002C79F0" w:rsidRDefault="00931D33" w:rsidP="00444D92">
            <w:pPr>
              <w:pStyle w:val="ListParagraph"/>
              <w:numPr>
                <w:ilvl w:val="0"/>
                <w:numId w:val="4"/>
              </w:numPr>
              <w:ind w:left="317" w:hanging="284"/>
              <w:rPr>
                <w:rFonts w:asciiTheme="minorHAnsi" w:hAnsiTheme="minorHAnsi" w:cs="Arial"/>
              </w:rPr>
            </w:pPr>
            <w:r w:rsidRPr="002C79F0">
              <w:rPr>
                <w:rFonts w:asciiTheme="minorHAnsi" w:hAnsiTheme="minorHAnsi" w:cs="Arial"/>
              </w:rPr>
              <w:t>Perlunya mempelajari psikologi konsumen</w:t>
            </w:r>
          </w:p>
          <w:p w14:paraId="552E0479" w14:textId="77777777" w:rsidR="00931D33" w:rsidRPr="002C79F0" w:rsidRDefault="00931D33" w:rsidP="00444D92">
            <w:pPr>
              <w:pStyle w:val="ListParagraph"/>
              <w:numPr>
                <w:ilvl w:val="0"/>
                <w:numId w:val="4"/>
              </w:numPr>
              <w:ind w:left="317" w:hanging="284"/>
              <w:rPr>
                <w:rFonts w:asciiTheme="minorHAnsi" w:hAnsiTheme="minorHAnsi" w:cs="Arial"/>
              </w:rPr>
            </w:pPr>
            <w:r w:rsidRPr="002C79F0">
              <w:rPr>
                <w:rFonts w:asciiTheme="minorHAnsi" w:hAnsiTheme="minorHAnsi" w:cs="Arial"/>
              </w:rPr>
              <w:t>Batasan psikologi konsumen</w:t>
            </w:r>
          </w:p>
          <w:p w14:paraId="7AB1507D" w14:textId="5A7A1676" w:rsidR="00931D33" w:rsidRPr="00242BD3" w:rsidRDefault="00931D33" w:rsidP="003357DD">
            <w:pPr>
              <w:rPr>
                <w:rFonts w:asciiTheme="minorHAnsi" w:hAnsiTheme="minorHAnsi" w:cs="Arial"/>
              </w:rPr>
            </w:pPr>
          </w:p>
        </w:tc>
      </w:tr>
      <w:tr w:rsidR="00931D33" w:rsidRPr="009C65B0" w14:paraId="30F1E6D3" w14:textId="77777777" w:rsidTr="00931D33">
        <w:trPr>
          <w:gridAfter w:val="1"/>
          <w:wAfter w:w="993" w:type="dxa"/>
        </w:trPr>
        <w:tc>
          <w:tcPr>
            <w:tcW w:w="709" w:type="dxa"/>
          </w:tcPr>
          <w:p w14:paraId="593865B9" w14:textId="5DC09B03" w:rsidR="00931D33" w:rsidRPr="00921B7A"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t>2</w:t>
            </w:r>
          </w:p>
        </w:tc>
        <w:tc>
          <w:tcPr>
            <w:tcW w:w="7655" w:type="dxa"/>
            <w:gridSpan w:val="4"/>
          </w:tcPr>
          <w:p w14:paraId="739E2845" w14:textId="7D91BC10"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SUB-CPMK2</w:t>
            </w:r>
            <w:r w:rsidRPr="004D1786">
              <w:rPr>
                <w:rFonts w:asciiTheme="minorHAnsi" w:hAnsiTheme="minorHAnsi" w:cs="Arial"/>
                <w:b/>
                <w:sz w:val="22"/>
                <w:szCs w:val="22"/>
                <w:lang w:val="id-ID"/>
              </w:rPr>
              <w:t>:</w:t>
            </w:r>
          </w:p>
          <w:p w14:paraId="157BCF3D" w14:textId="5EFE1E2E"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konsep dan pentingnya riset konsumen</w:t>
            </w:r>
          </w:p>
          <w:p w14:paraId="49CA077D" w14:textId="77777777" w:rsidR="00931D33" w:rsidRPr="00375DAA" w:rsidRDefault="00931D33" w:rsidP="003357DD">
            <w:pPr>
              <w:rPr>
                <w:rFonts w:asciiTheme="minorHAnsi" w:hAnsiTheme="minorHAnsi" w:cs="Arial"/>
                <w:sz w:val="22"/>
                <w:szCs w:val="22"/>
              </w:rPr>
            </w:pPr>
          </w:p>
          <w:p w14:paraId="0DF13E6F" w14:textId="21E726AC" w:rsidR="00931D33" w:rsidRPr="009C65B0" w:rsidRDefault="00931D33" w:rsidP="003357DD">
            <w:pPr>
              <w:rPr>
                <w:rFonts w:asciiTheme="minorHAnsi" w:hAnsiTheme="minorHAnsi"/>
                <w:sz w:val="22"/>
                <w:szCs w:val="22"/>
              </w:rPr>
            </w:pPr>
          </w:p>
        </w:tc>
        <w:tc>
          <w:tcPr>
            <w:tcW w:w="6237" w:type="dxa"/>
            <w:gridSpan w:val="2"/>
          </w:tcPr>
          <w:p w14:paraId="616E8586" w14:textId="77777777" w:rsidR="00931D33" w:rsidRPr="001E3BF7" w:rsidRDefault="00931D33" w:rsidP="003357DD">
            <w:pPr>
              <w:rPr>
                <w:rFonts w:asciiTheme="minorHAnsi" w:hAnsiTheme="minorHAnsi" w:cs="Arial"/>
                <w:sz w:val="22"/>
                <w:szCs w:val="22"/>
              </w:rPr>
            </w:pPr>
            <w:proofErr w:type="spellStart"/>
            <w:r w:rsidRPr="001E3BF7">
              <w:rPr>
                <w:rFonts w:asciiTheme="minorHAnsi" w:hAnsiTheme="minorHAnsi" w:cs="Arial"/>
                <w:sz w:val="22"/>
                <w:szCs w:val="22"/>
              </w:rPr>
              <w:lastRenderedPageBreak/>
              <w:t>Pentingya</w:t>
            </w:r>
            <w:proofErr w:type="spellEnd"/>
            <w:r w:rsidRPr="001E3BF7">
              <w:rPr>
                <w:rFonts w:asciiTheme="minorHAnsi" w:hAnsiTheme="minorHAnsi" w:cs="Arial"/>
                <w:sz w:val="22"/>
                <w:szCs w:val="22"/>
              </w:rPr>
              <w:t xml:space="preserve"> Riset </w:t>
            </w:r>
            <w:proofErr w:type="spellStart"/>
            <w:r w:rsidRPr="001E3BF7">
              <w:rPr>
                <w:rFonts w:asciiTheme="minorHAnsi" w:hAnsiTheme="minorHAnsi" w:cs="Arial"/>
                <w:sz w:val="22"/>
                <w:szCs w:val="22"/>
              </w:rPr>
              <w:t>Konsumen</w:t>
            </w:r>
            <w:proofErr w:type="spellEnd"/>
          </w:p>
          <w:p w14:paraId="68055146" w14:textId="77777777" w:rsidR="00931D33" w:rsidRPr="002C79F0" w:rsidRDefault="00931D33" w:rsidP="00444D92">
            <w:pPr>
              <w:pStyle w:val="ListParagraph"/>
              <w:numPr>
                <w:ilvl w:val="0"/>
                <w:numId w:val="5"/>
              </w:numPr>
              <w:ind w:left="317" w:hanging="315"/>
              <w:rPr>
                <w:rFonts w:asciiTheme="minorHAnsi" w:hAnsiTheme="minorHAnsi" w:cs="Arial"/>
              </w:rPr>
            </w:pPr>
            <w:r w:rsidRPr="002C79F0">
              <w:rPr>
                <w:rFonts w:asciiTheme="minorHAnsi" w:hAnsiTheme="minorHAnsi" w:cs="Arial"/>
              </w:rPr>
              <w:t>Hakekat riset konsumen</w:t>
            </w:r>
          </w:p>
          <w:p w14:paraId="2F0BE457" w14:textId="77777777" w:rsidR="00931D33" w:rsidRPr="002C79F0" w:rsidRDefault="00931D33" w:rsidP="00444D92">
            <w:pPr>
              <w:pStyle w:val="ListParagraph"/>
              <w:numPr>
                <w:ilvl w:val="0"/>
                <w:numId w:val="5"/>
              </w:numPr>
              <w:ind w:left="317" w:hanging="315"/>
              <w:rPr>
                <w:rFonts w:asciiTheme="minorHAnsi" w:hAnsiTheme="minorHAnsi" w:cs="Arial"/>
              </w:rPr>
            </w:pPr>
            <w:r w:rsidRPr="002C79F0">
              <w:rPr>
                <w:rFonts w:asciiTheme="minorHAnsi" w:hAnsiTheme="minorHAnsi" w:cs="Arial"/>
              </w:rPr>
              <w:t>Metode dan teknik riset konsumen</w:t>
            </w:r>
          </w:p>
          <w:p w14:paraId="7643A562" w14:textId="77777777" w:rsidR="00931D33" w:rsidRPr="002C79F0" w:rsidRDefault="00931D33" w:rsidP="00444D92">
            <w:pPr>
              <w:pStyle w:val="ListParagraph"/>
              <w:numPr>
                <w:ilvl w:val="0"/>
                <w:numId w:val="5"/>
              </w:numPr>
              <w:ind w:left="317" w:hanging="315"/>
              <w:rPr>
                <w:rFonts w:asciiTheme="minorHAnsi" w:hAnsiTheme="minorHAnsi" w:cs="Arial"/>
              </w:rPr>
            </w:pPr>
            <w:r w:rsidRPr="002C79F0">
              <w:rPr>
                <w:rFonts w:asciiTheme="minorHAnsi" w:hAnsiTheme="minorHAnsi" w:cs="Arial"/>
              </w:rPr>
              <w:lastRenderedPageBreak/>
              <w:t>Hal penting dalam melakukan riset konsumen</w:t>
            </w:r>
          </w:p>
          <w:p w14:paraId="1C2CA142" w14:textId="77777777" w:rsidR="00931D33" w:rsidRPr="002C79F0" w:rsidRDefault="00931D33" w:rsidP="00444D92">
            <w:pPr>
              <w:pStyle w:val="ListParagraph"/>
              <w:numPr>
                <w:ilvl w:val="0"/>
                <w:numId w:val="5"/>
              </w:numPr>
              <w:ind w:left="317" w:hanging="315"/>
              <w:rPr>
                <w:rFonts w:asciiTheme="minorHAnsi" w:hAnsiTheme="minorHAnsi" w:cs="Arial"/>
              </w:rPr>
            </w:pPr>
            <w:r w:rsidRPr="002C79F0">
              <w:rPr>
                <w:rFonts w:asciiTheme="minorHAnsi" w:hAnsiTheme="minorHAnsi" w:cs="Arial"/>
              </w:rPr>
              <w:t>Manfaat riset konsumen</w:t>
            </w:r>
          </w:p>
          <w:p w14:paraId="77330FCE" w14:textId="77777777" w:rsidR="00931D33" w:rsidRPr="002C79F0" w:rsidRDefault="00931D33" w:rsidP="00444D92">
            <w:pPr>
              <w:pStyle w:val="ListParagraph"/>
              <w:numPr>
                <w:ilvl w:val="0"/>
                <w:numId w:val="5"/>
              </w:numPr>
              <w:ind w:left="317" w:hanging="315"/>
              <w:rPr>
                <w:rFonts w:asciiTheme="minorHAnsi" w:hAnsiTheme="minorHAnsi" w:cs="Arial"/>
              </w:rPr>
            </w:pPr>
            <w:r w:rsidRPr="002C79F0">
              <w:rPr>
                <w:rFonts w:asciiTheme="minorHAnsi" w:hAnsiTheme="minorHAnsi" w:cs="Arial"/>
              </w:rPr>
              <w:t>Contoh riset konsumen</w:t>
            </w:r>
          </w:p>
          <w:p w14:paraId="64B2518E" w14:textId="18BC8DFA" w:rsidR="00931D33" w:rsidRPr="00242BD3" w:rsidRDefault="00931D33" w:rsidP="003357DD">
            <w:pPr>
              <w:ind w:left="317" w:hanging="261"/>
              <w:rPr>
                <w:rFonts w:asciiTheme="minorHAnsi" w:hAnsiTheme="minorHAnsi" w:cs="Arial"/>
              </w:rPr>
            </w:pPr>
          </w:p>
        </w:tc>
      </w:tr>
      <w:tr w:rsidR="00931D33" w:rsidRPr="009C65B0" w14:paraId="13856240" w14:textId="77777777" w:rsidTr="00931D33">
        <w:trPr>
          <w:gridAfter w:val="1"/>
          <w:wAfter w:w="993" w:type="dxa"/>
        </w:trPr>
        <w:tc>
          <w:tcPr>
            <w:tcW w:w="709" w:type="dxa"/>
          </w:tcPr>
          <w:p w14:paraId="6E512160" w14:textId="4107A49F" w:rsidR="00931D33" w:rsidRPr="009C65B0"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lastRenderedPageBreak/>
              <w:t>3</w:t>
            </w:r>
          </w:p>
        </w:tc>
        <w:tc>
          <w:tcPr>
            <w:tcW w:w="7655" w:type="dxa"/>
            <w:gridSpan w:val="4"/>
          </w:tcPr>
          <w:p w14:paraId="07499CAA" w14:textId="5F327866"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SUB-CPMK3</w:t>
            </w:r>
            <w:r w:rsidRPr="004D1786">
              <w:rPr>
                <w:rFonts w:asciiTheme="minorHAnsi" w:hAnsiTheme="minorHAnsi" w:cs="Arial"/>
                <w:b/>
                <w:sz w:val="22"/>
                <w:szCs w:val="22"/>
                <w:lang w:val="id-ID"/>
              </w:rPr>
              <w:t>:</w:t>
            </w:r>
          </w:p>
          <w:p w14:paraId="2E0BE67F" w14:textId="216B78AD"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teori psikologi konsumen</w:t>
            </w:r>
          </w:p>
          <w:p w14:paraId="19966D95" w14:textId="77777777" w:rsidR="00931D33" w:rsidRPr="00375DAA" w:rsidRDefault="00931D33" w:rsidP="003357DD">
            <w:pPr>
              <w:rPr>
                <w:rFonts w:asciiTheme="minorHAnsi" w:hAnsiTheme="minorHAnsi" w:cs="Arial"/>
                <w:sz w:val="22"/>
                <w:szCs w:val="22"/>
              </w:rPr>
            </w:pPr>
          </w:p>
          <w:p w14:paraId="224CA47C" w14:textId="5828B4C4" w:rsidR="00931D33" w:rsidRPr="009C65B0" w:rsidRDefault="00931D33" w:rsidP="003357DD">
            <w:pPr>
              <w:rPr>
                <w:rFonts w:asciiTheme="minorHAnsi" w:hAnsiTheme="minorHAnsi"/>
                <w:sz w:val="22"/>
                <w:szCs w:val="22"/>
              </w:rPr>
            </w:pPr>
          </w:p>
        </w:tc>
        <w:tc>
          <w:tcPr>
            <w:tcW w:w="6237" w:type="dxa"/>
            <w:gridSpan w:val="2"/>
          </w:tcPr>
          <w:p w14:paraId="7CF23FD4" w14:textId="77777777" w:rsidR="00931D33" w:rsidRPr="001E3BF7" w:rsidRDefault="00931D33" w:rsidP="003357DD">
            <w:pPr>
              <w:rPr>
                <w:rFonts w:asciiTheme="minorHAnsi" w:hAnsiTheme="minorHAnsi" w:cs="Arial"/>
                <w:sz w:val="22"/>
                <w:szCs w:val="22"/>
              </w:rPr>
            </w:pPr>
            <w:r w:rsidRPr="001E3BF7">
              <w:rPr>
                <w:rFonts w:asciiTheme="minorHAnsi" w:hAnsiTheme="minorHAnsi" w:cs="Arial"/>
                <w:sz w:val="22"/>
                <w:szCs w:val="22"/>
              </w:rPr>
              <w:t xml:space="preserve">Teori </w:t>
            </w:r>
            <w:proofErr w:type="spellStart"/>
            <w:r w:rsidRPr="001E3BF7">
              <w:rPr>
                <w:rFonts w:asciiTheme="minorHAnsi" w:hAnsiTheme="minorHAnsi" w:cs="Arial"/>
                <w:sz w:val="22"/>
                <w:szCs w:val="22"/>
              </w:rPr>
              <w:t>Psikologi</w:t>
            </w:r>
            <w:proofErr w:type="spellEnd"/>
            <w:r w:rsidRPr="001E3BF7">
              <w:rPr>
                <w:rFonts w:asciiTheme="minorHAnsi" w:hAnsiTheme="minorHAnsi" w:cs="Arial"/>
                <w:sz w:val="22"/>
                <w:szCs w:val="22"/>
              </w:rPr>
              <w:t xml:space="preserve"> </w:t>
            </w:r>
            <w:proofErr w:type="spellStart"/>
            <w:r w:rsidRPr="001E3BF7">
              <w:rPr>
                <w:rFonts w:asciiTheme="minorHAnsi" w:hAnsiTheme="minorHAnsi" w:cs="Arial"/>
                <w:sz w:val="22"/>
                <w:szCs w:val="22"/>
              </w:rPr>
              <w:t>Konsumen</w:t>
            </w:r>
            <w:proofErr w:type="spellEnd"/>
          </w:p>
          <w:p w14:paraId="74879ABA" w14:textId="77777777" w:rsidR="00931D33" w:rsidRPr="001E3BF7" w:rsidRDefault="00931D33" w:rsidP="00444D92">
            <w:pPr>
              <w:numPr>
                <w:ilvl w:val="0"/>
                <w:numId w:val="6"/>
              </w:numPr>
              <w:ind w:left="317" w:hanging="261"/>
              <w:rPr>
                <w:rFonts w:asciiTheme="minorHAnsi" w:hAnsiTheme="minorHAnsi" w:cs="Arial"/>
                <w:sz w:val="22"/>
                <w:szCs w:val="22"/>
              </w:rPr>
            </w:pPr>
            <w:r w:rsidRPr="001E3BF7">
              <w:rPr>
                <w:rFonts w:asciiTheme="minorHAnsi" w:hAnsiTheme="minorHAnsi" w:cs="Arial"/>
                <w:sz w:val="22"/>
                <w:szCs w:val="22"/>
              </w:rPr>
              <w:t>Teori Ekonomi Mikro</w:t>
            </w:r>
          </w:p>
          <w:p w14:paraId="1147D55F" w14:textId="77777777" w:rsidR="00931D33" w:rsidRPr="001E3BF7" w:rsidRDefault="00931D33" w:rsidP="00444D92">
            <w:pPr>
              <w:numPr>
                <w:ilvl w:val="0"/>
                <w:numId w:val="6"/>
              </w:numPr>
              <w:ind w:left="317" w:hanging="261"/>
              <w:rPr>
                <w:rFonts w:asciiTheme="minorHAnsi" w:hAnsiTheme="minorHAnsi" w:cs="Arial"/>
                <w:sz w:val="22"/>
                <w:szCs w:val="22"/>
              </w:rPr>
            </w:pPr>
            <w:r w:rsidRPr="001E3BF7">
              <w:rPr>
                <w:rFonts w:asciiTheme="minorHAnsi" w:hAnsiTheme="minorHAnsi" w:cs="Arial"/>
                <w:sz w:val="22"/>
                <w:szCs w:val="22"/>
              </w:rPr>
              <w:t xml:space="preserve">Teori </w:t>
            </w:r>
            <w:proofErr w:type="spellStart"/>
            <w:r w:rsidRPr="001E3BF7">
              <w:rPr>
                <w:rFonts w:asciiTheme="minorHAnsi" w:hAnsiTheme="minorHAnsi" w:cs="Arial"/>
                <w:sz w:val="22"/>
                <w:szCs w:val="22"/>
              </w:rPr>
              <w:t>Psikologi</w:t>
            </w:r>
            <w:proofErr w:type="spellEnd"/>
          </w:p>
          <w:p w14:paraId="0BD16479" w14:textId="77777777" w:rsidR="00931D33" w:rsidRPr="001E3BF7" w:rsidRDefault="00931D33" w:rsidP="00444D92">
            <w:pPr>
              <w:numPr>
                <w:ilvl w:val="0"/>
                <w:numId w:val="6"/>
              </w:numPr>
              <w:ind w:left="317" w:hanging="261"/>
              <w:rPr>
                <w:rFonts w:asciiTheme="minorHAnsi" w:hAnsiTheme="minorHAnsi" w:cs="Arial"/>
                <w:sz w:val="22"/>
                <w:szCs w:val="22"/>
              </w:rPr>
            </w:pPr>
            <w:r w:rsidRPr="001E3BF7">
              <w:rPr>
                <w:rFonts w:asciiTheme="minorHAnsi" w:hAnsiTheme="minorHAnsi" w:cs="Arial"/>
                <w:sz w:val="22"/>
                <w:szCs w:val="22"/>
              </w:rPr>
              <w:t xml:space="preserve">Teori </w:t>
            </w:r>
            <w:proofErr w:type="spellStart"/>
            <w:r w:rsidRPr="001E3BF7">
              <w:rPr>
                <w:rFonts w:asciiTheme="minorHAnsi" w:hAnsiTheme="minorHAnsi" w:cs="Arial"/>
                <w:sz w:val="22"/>
                <w:szCs w:val="22"/>
              </w:rPr>
              <w:t>Antropologi</w:t>
            </w:r>
            <w:proofErr w:type="spellEnd"/>
          </w:p>
          <w:p w14:paraId="3318A8CC" w14:textId="7B0829F4" w:rsidR="00931D33" w:rsidRPr="003357DD" w:rsidRDefault="00931D33" w:rsidP="00444D92">
            <w:pPr>
              <w:pStyle w:val="ListParagraph"/>
              <w:numPr>
                <w:ilvl w:val="0"/>
                <w:numId w:val="6"/>
              </w:numPr>
              <w:ind w:left="317" w:hanging="261"/>
              <w:rPr>
                <w:rFonts w:asciiTheme="minorHAnsi" w:hAnsiTheme="minorHAnsi" w:cs="Arial"/>
              </w:rPr>
            </w:pPr>
            <w:r w:rsidRPr="003357DD">
              <w:rPr>
                <w:rFonts w:asciiTheme="minorHAnsi" w:hAnsiTheme="minorHAnsi" w:cs="Arial"/>
              </w:rPr>
              <w:t>Teori Sosiologi</w:t>
            </w:r>
          </w:p>
        </w:tc>
      </w:tr>
      <w:tr w:rsidR="00931D33" w:rsidRPr="009C65B0" w14:paraId="41A6E28F" w14:textId="77777777" w:rsidTr="00931D33">
        <w:trPr>
          <w:gridAfter w:val="1"/>
          <w:wAfter w:w="993" w:type="dxa"/>
        </w:trPr>
        <w:tc>
          <w:tcPr>
            <w:tcW w:w="709" w:type="dxa"/>
          </w:tcPr>
          <w:p w14:paraId="7F16E41F" w14:textId="5D433C21" w:rsidR="00931D33" w:rsidRPr="009C65B0"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t>4</w:t>
            </w:r>
          </w:p>
        </w:tc>
        <w:tc>
          <w:tcPr>
            <w:tcW w:w="7655" w:type="dxa"/>
            <w:gridSpan w:val="4"/>
          </w:tcPr>
          <w:p w14:paraId="6CD354B4" w14:textId="7876D287"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SUB-CPMK4</w:t>
            </w:r>
            <w:r w:rsidRPr="004D1786">
              <w:rPr>
                <w:rFonts w:asciiTheme="minorHAnsi" w:hAnsiTheme="minorHAnsi" w:cs="Arial"/>
                <w:b/>
                <w:sz w:val="22"/>
                <w:szCs w:val="22"/>
                <w:lang w:val="id-ID"/>
              </w:rPr>
              <w:t>:</w:t>
            </w:r>
          </w:p>
          <w:p w14:paraId="02655ECD" w14:textId="3F76286C"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pentingnya budaya dalam perilaku konsumen</w:t>
            </w:r>
            <w:r>
              <w:rPr>
                <w:rFonts w:asciiTheme="minorHAnsi" w:hAnsiTheme="minorHAnsi" w:cs="Arial"/>
                <w:sz w:val="22"/>
                <w:szCs w:val="22"/>
                <w:lang w:val="id-ID"/>
              </w:rPr>
              <w:t xml:space="preserve"> </w:t>
            </w:r>
          </w:p>
          <w:p w14:paraId="05F2970C" w14:textId="77777777" w:rsidR="00931D33" w:rsidRPr="00375DAA" w:rsidRDefault="00931D33" w:rsidP="003357DD">
            <w:pPr>
              <w:rPr>
                <w:rFonts w:asciiTheme="minorHAnsi" w:hAnsiTheme="minorHAnsi" w:cs="Arial"/>
                <w:sz w:val="22"/>
                <w:szCs w:val="22"/>
              </w:rPr>
            </w:pPr>
          </w:p>
          <w:p w14:paraId="5C3E25F0" w14:textId="11F210D2" w:rsidR="00931D33" w:rsidRPr="009C65B0" w:rsidRDefault="00931D33" w:rsidP="003357DD">
            <w:pPr>
              <w:rPr>
                <w:rFonts w:asciiTheme="minorHAnsi" w:hAnsiTheme="minorHAnsi"/>
                <w:sz w:val="22"/>
                <w:szCs w:val="22"/>
              </w:rPr>
            </w:pPr>
          </w:p>
        </w:tc>
        <w:tc>
          <w:tcPr>
            <w:tcW w:w="6237" w:type="dxa"/>
            <w:gridSpan w:val="2"/>
          </w:tcPr>
          <w:p w14:paraId="033E7818" w14:textId="77777777" w:rsidR="00931D33" w:rsidRPr="001E3BF7" w:rsidRDefault="00931D33" w:rsidP="003357DD">
            <w:pPr>
              <w:rPr>
                <w:rFonts w:asciiTheme="minorHAnsi" w:hAnsiTheme="minorHAnsi" w:cs="Arial"/>
                <w:sz w:val="22"/>
                <w:szCs w:val="22"/>
              </w:rPr>
            </w:pPr>
            <w:proofErr w:type="spellStart"/>
            <w:r w:rsidRPr="001E3BF7">
              <w:rPr>
                <w:rFonts w:asciiTheme="minorHAnsi" w:hAnsiTheme="minorHAnsi" w:cs="Arial"/>
                <w:sz w:val="22"/>
                <w:szCs w:val="22"/>
              </w:rPr>
              <w:t>Budaya</w:t>
            </w:r>
            <w:proofErr w:type="spellEnd"/>
            <w:r w:rsidRPr="001E3BF7">
              <w:rPr>
                <w:rFonts w:asciiTheme="minorHAnsi" w:hAnsiTheme="minorHAnsi" w:cs="Arial"/>
                <w:sz w:val="22"/>
                <w:szCs w:val="22"/>
              </w:rPr>
              <w:t xml:space="preserve"> dan </w:t>
            </w:r>
            <w:proofErr w:type="spellStart"/>
            <w:r w:rsidRPr="001E3BF7">
              <w:rPr>
                <w:rFonts w:asciiTheme="minorHAnsi" w:hAnsiTheme="minorHAnsi" w:cs="Arial"/>
                <w:sz w:val="22"/>
                <w:szCs w:val="22"/>
              </w:rPr>
              <w:t>Perilaku</w:t>
            </w:r>
            <w:proofErr w:type="spellEnd"/>
            <w:r w:rsidRPr="001E3BF7">
              <w:rPr>
                <w:rFonts w:asciiTheme="minorHAnsi" w:hAnsiTheme="minorHAnsi" w:cs="Arial"/>
                <w:sz w:val="22"/>
                <w:szCs w:val="22"/>
              </w:rPr>
              <w:t xml:space="preserve"> </w:t>
            </w:r>
            <w:proofErr w:type="spellStart"/>
            <w:r w:rsidRPr="001E3BF7">
              <w:rPr>
                <w:rFonts w:asciiTheme="minorHAnsi" w:hAnsiTheme="minorHAnsi" w:cs="Arial"/>
                <w:sz w:val="22"/>
                <w:szCs w:val="22"/>
              </w:rPr>
              <w:t>Konsumen</w:t>
            </w:r>
            <w:proofErr w:type="spellEnd"/>
          </w:p>
          <w:p w14:paraId="0E91ED57" w14:textId="77777777" w:rsidR="00931D33" w:rsidRPr="003357DD" w:rsidRDefault="00931D33" w:rsidP="00444D92">
            <w:pPr>
              <w:pStyle w:val="ListParagraph"/>
              <w:numPr>
                <w:ilvl w:val="0"/>
                <w:numId w:val="7"/>
              </w:numPr>
              <w:ind w:left="317" w:hanging="283"/>
              <w:rPr>
                <w:rFonts w:asciiTheme="minorHAnsi" w:hAnsiTheme="minorHAnsi" w:cs="Arial"/>
              </w:rPr>
            </w:pPr>
            <w:r w:rsidRPr="003357DD">
              <w:rPr>
                <w:rFonts w:asciiTheme="minorHAnsi" w:hAnsiTheme="minorHAnsi" w:cs="Arial"/>
              </w:rPr>
              <w:t>Pengertian Budaya</w:t>
            </w:r>
          </w:p>
          <w:p w14:paraId="0F4AD410" w14:textId="77777777" w:rsidR="00931D33" w:rsidRPr="003357DD" w:rsidRDefault="00931D33" w:rsidP="00444D92">
            <w:pPr>
              <w:pStyle w:val="ListParagraph"/>
              <w:numPr>
                <w:ilvl w:val="0"/>
                <w:numId w:val="7"/>
              </w:numPr>
              <w:ind w:left="317" w:hanging="283"/>
              <w:rPr>
                <w:rFonts w:asciiTheme="minorHAnsi" w:hAnsiTheme="minorHAnsi" w:cs="Arial"/>
              </w:rPr>
            </w:pPr>
            <w:r w:rsidRPr="003357DD">
              <w:rPr>
                <w:rFonts w:asciiTheme="minorHAnsi" w:hAnsiTheme="minorHAnsi" w:cs="Arial"/>
              </w:rPr>
              <w:t>Hakikat dan Fungsi Budaya</w:t>
            </w:r>
          </w:p>
          <w:p w14:paraId="44B62FCC" w14:textId="77777777" w:rsidR="00931D33" w:rsidRPr="003357DD" w:rsidRDefault="00931D33" w:rsidP="00444D92">
            <w:pPr>
              <w:pStyle w:val="ListParagraph"/>
              <w:numPr>
                <w:ilvl w:val="0"/>
                <w:numId w:val="7"/>
              </w:numPr>
              <w:ind w:left="317" w:hanging="283"/>
              <w:rPr>
                <w:rFonts w:asciiTheme="minorHAnsi" w:hAnsiTheme="minorHAnsi" w:cs="Arial"/>
              </w:rPr>
            </w:pPr>
            <w:r w:rsidRPr="003357DD">
              <w:rPr>
                <w:rFonts w:asciiTheme="minorHAnsi" w:hAnsiTheme="minorHAnsi" w:cs="Arial"/>
              </w:rPr>
              <w:t>Budaya dan Konsumsi</w:t>
            </w:r>
          </w:p>
          <w:p w14:paraId="1C54719D" w14:textId="77777777" w:rsidR="00931D33" w:rsidRPr="003357DD" w:rsidRDefault="00931D33" w:rsidP="00444D92">
            <w:pPr>
              <w:pStyle w:val="ListParagraph"/>
              <w:numPr>
                <w:ilvl w:val="0"/>
                <w:numId w:val="7"/>
              </w:numPr>
              <w:ind w:left="317" w:hanging="283"/>
              <w:rPr>
                <w:rFonts w:asciiTheme="minorHAnsi" w:hAnsiTheme="minorHAnsi" w:cs="Arial"/>
              </w:rPr>
            </w:pPr>
            <w:r w:rsidRPr="003357DD">
              <w:rPr>
                <w:rFonts w:asciiTheme="minorHAnsi" w:hAnsiTheme="minorHAnsi" w:cs="Arial"/>
              </w:rPr>
              <w:t>Implikasi Budaya pada Perilaku Konsumen</w:t>
            </w:r>
          </w:p>
          <w:p w14:paraId="09AD28A3" w14:textId="144090BD" w:rsidR="00931D33" w:rsidRPr="00A013C2" w:rsidRDefault="00931D33" w:rsidP="003357DD">
            <w:pPr>
              <w:ind w:left="56"/>
              <w:rPr>
                <w:rFonts w:asciiTheme="minorHAnsi" w:hAnsiTheme="minorHAnsi" w:cs="Arial"/>
              </w:rPr>
            </w:pPr>
          </w:p>
        </w:tc>
      </w:tr>
      <w:tr w:rsidR="00931D33" w:rsidRPr="009C65B0" w14:paraId="5C10E5AA" w14:textId="77777777" w:rsidTr="00931D33">
        <w:trPr>
          <w:gridAfter w:val="1"/>
          <w:wAfter w:w="993" w:type="dxa"/>
        </w:trPr>
        <w:tc>
          <w:tcPr>
            <w:tcW w:w="709" w:type="dxa"/>
          </w:tcPr>
          <w:p w14:paraId="3C597E2B" w14:textId="690E78D0" w:rsidR="00931D33"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t>5</w:t>
            </w:r>
          </w:p>
        </w:tc>
        <w:tc>
          <w:tcPr>
            <w:tcW w:w="7655" w:type="dxa"/>
            <w:gridSpan w:val="4"/>
          </w:tcPr>
          <w:p w14:paraId="36135EB7" w14:textId="0CEDD6C6"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SUB-CPMK5</w:t>
            </w:r>
            <w:r w:rsidRPr="004D1786">
              <w:rPr>
                <w:rFonts w:asciiTheme="minorHAnsi" w:hAnsiTheme="minorHAnsi" w:cs="Arial"/>
                <w:b/>
                <w:sz w:val="22"/>
                <w:szCs w:val="22"/>
                <w:lang w:val="id-ID"/>
              </w:rPr>
              <w:t>:</w:t>
            </w:r>
          </w:p>
          <w:p w14:paraId="202571B7" w14:textId="2CEE3BDB"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pengetahuan dan memahami kelas social dalam kaitannya dengan perilaku konsumen</w:t>
            </w:r>
          </w:p>
          <w:p w14:paraId="57884E26" w14:textId="77777777" w:rsidR="00931D33" w:rsidRPr="00375DAA" w:rsidRDefault="00931D33" w:rsidP="003357DD">
            <w:pPr>
              <w:rPr>
                <w:rFonts w:asciiTheme="minorHAnsi" w:hAnsiTheme="minorHAnsi" w:cs="Arial"/>
                <w:sz w:val="22"/>
                <w:szCs w:val="22"/>
              </w:rPr>
            </w:pPr>
          </w:p>
          <w:p w14:paraId="5049FF8D" w14:textId="77777777" w:rsidR="00931D33" w:rsidRPr="009C65B0" w:rsidRDefault="00931D33" w:rsidP="003357DD">
            <w:pPr>
              <w:rPr>
                <w:rFonts w:asciiTheme="minorHAnsi" w:hAnsiTheme="minorHAnsi"/>
                <w:sz w:val="22"/>
                <w:szCs w:val="22"/>
              </w:rPr>
            </w:pPr>
          </w:p>
        </w:tc>
        <w:tc>
          <w:tcPr>
            <w:tcW w:w="6237" w:type="dxa"/>
            <w:gridSpan w:val="2"/>
          </w:tcPr>
          <w:p w14:paraId="6E9758F7" w14:textId="77777777" w:rsidR="00931D33" w:rsidRPr="001E3BF7" w:rsidRDefault="00931D33" w:rsidP="003357DD">
            <w:pPr>
              <w:rPr>
                <w:rFonts w:asciiTheme="minorHAnsi" w:hAnsiTheme="minorHAnsi" w:cs="Arial"/>
                <w:sz w:val="22"/>
                <w:szCs w:val="22"/>
              </w:rPr>
            </w:pPr>
            <w:proofErr w:type="spellStart"/>
            <w:r w:rsidRPr="001E3BF7">
              <w:rPr>
                <w:rFonts w:asciiTheme="minorHAnsi" w:hAnsiTheme="minorHAnsi" w:cs="Arial"/>
                <w:sz w:val="22"/>
                <w:szCs w:val="22"/>
              </w:rPr>
              <w:t>Kelas</w:t>
            </w:r>
            <w:proofErr w:type="spellEnd"/>
            <w:r w:rsidRPr="001E3BF7">
              <w:rPr>
                <w:rFonts w:asciiTheme="minorHAnsi" w:hAnsiTheme="minorHAnsi" w:cs="Arial"/>
                <w:sz w:val="22"/>
                <w:szCs w:val="22"/>
              </w:rPr>
              <w:t xml:space="preserve"> </w:t>
            </w:r>
            <w:proofErr w:type="spellStart"/>
            <w:r w:rsidRPr="001E3BF7">
              <w:rPr>
                <w:rFonts w:asciiTheme="minorHAnsi" w:hAnsiTheme="minorHAnsi" w:cs="Arial"/>
                <w:sz w:val="22"/>
                <w:szCs w:val="22"/>
              </w:rPr>
              <w:t>Sosial</w:t>
            </w:r>
            <w:proofErr w:type="spellEnd"/>
            <w:r w:rsidRPr="001E3BF7">
              <w:rPr>
                <w:rFonts w:asciiTheme="minorHAnsi" w:hAnsiTheme="minorHAnsi" w:cs="Arial"/>
                <w:sz w:val="22"/>
                <w:szCs w:val="22"/>
              </w:rPr>
              <w:t xml:space="preserve"> dan </w:t>
            </w:r>
            <w:proofErr w:type="spellStart"/>
            <w:r w:rsidRPr="001E3BF7">
              <w:rPr>
                <w:rFonts w:asciiTheme="minorHAnsi" w:hAnsiTheme="minorHAnsi" w:cs="Arial"/>
                <w:sz w:val="22"/>
                <w:szCs w:val="22"/>
              </w:rPr>
              <w:t>Perilaku</w:t>
            </w:r>
            <w:proofErr w:type="spellEnd"/>
            <w:r w:rsidRPr="001E3BF7">
              <w:rPr>
                <w:rFonts w:asciiTheme="minorHAnsi" w:hAnsiTheme="minorHAnsi" w:cs="Arial"/>
                <w:sz w:val="22"/>
                <w:szCs w:val="22"/>
              </w:rPr>
              <w:t xml:space="preserve"> </w:t>
            </w:r>
            <w:proofErr w:type="spellStart"/>
            <w:r w:rsidRPr="001E3BF7">
              <w:rPr>
                <w:rFonts w:asciiTheme="minorHAnsi" w:hAnsiTheme="minorHAnsi" w:cs="Arial"/>
                <w:sz w:val="22"/>
                <w:szCs w:val="22"/>
              </w:rPr>
              <w:t>Konsumen</w:t>
            </w:r>
            <w:proofErr w:type="spellEnd"/>
          </w:p>
          <w:p w14:paraId="3F3D0021" w14:textId="77777777" w:rsidR="00931D33" w:rsidRPr="002C79F0" w:rsidRDefault="00931D33" w:rsidP="00444D92">
            <w:pPr>
              <w:pStyle w:val="ListParagraph"/>
              <w:numPr>
                <w:ilvl w:val="0"/>
                <w:numId w:val="8"/>
              </w:numPr>
              <w:ind w:left="317" w:hanging="283"/>
              <w:rPr>
                <w:rFonts w:asciiTheme="minorHAnsi" w:hAnsiTheme="minorHAnsi" w:cs="Arial"/>
              </w:rPr>
            </w:pPr>
            <w:r w:rsidRPr="002C79F0">
              <w:rPr>
                <w:rFonts w:asciiTheme="minorHAnsi" w:hAnsiTheme="minorHAnsi" w:cs="Arial"/>
              </w:rPr>
              <w:t>Pengertian Kelompok Anutan</w:t>
            </w:r>
          </w:p>
          <w:p w14:paraId="223ACA55" w14:textId="77777777" w:rsidR="00931D33" w:rsidRPr="002C79F0" w:rsidRDefault="00931D33" w:rsidP="00444D92">
            <w:pPr>
              <w:pStyle w:val="ListParagraph"/>
              <w:numPr>
                <w:ilvl w:val="0"/>
                <w:numId w:val="8"/>
              </w:numPr>
              <w:ind w:left="317" w:hanging="283"/>
              <w:rPr>
                <w:rFonts w:asciiTheme="minorHAnsi" w:hAnsiTheme="minorHAnsi" w:cs="Arial"/>
              </w:rPr>
            </w:pPr>
            <w:r w:rsidRPr="002C79F0">
              <w:rPr>
                <w:rFonts w:asciiTheme="minorHAnsi" w:hAnsiTheme="minorHAnsi" w:cs="Arial"/>
              </w:rPr>
              <w:t>Kekuatan Kelompok Anutan</w:t>
            </w:r>
          </w:p>
          <w:p w14:paraId="4470D846" w14:textId="77777777" w:rsidR="00931D33" w:rsidRPr="002C79F0" w:rsidRDefault="00931D33" w:rsidP="00444D92">
            <w:pPr>
              <w:pStyle w:val="ListParagraph"/>
              <w:numPr>
                <w:ilvl w:val="0"/>
                <w:numId w:val="8"/>
              </w:numPr>
              <w:ind w:left="317" w:hanging="283"/>
              <w:rPr>
                <w:rFonts w:asciiTheme="minorHAnsi" w:hAnsiTheme="minorHAnsi" w:cs="Arial"/>
              </w:rPr>
            </w:pPr>
            <w:r w:rsidRPr="002C79F0">
              <w:rPr>
                <w:rFonts w:asciiTheme="minorHAnsi" w:hAnsiTheme="minorHAnsi" w:cs="Arial"/>
              </w:rPr>
              <w:t>Daya Tarik Selebriti dan Kelompok Anutan</w:t>
            </w:r>
          </w:p>
          <w:p w14:paraId="3825D484" w14:textId="77777777" w:rsidR="00931D33" w:rsidRPr="002C79F0" w:rsidRDefault="00931D33" w:rsidP="00444D92">
            <w:pPr>
              <w:pStyle w:val="ListParagraph"/>
              <w:numPr>
                <w:ilvl w:val="0"/>
                <w:numId w:val="8"/>
              </w:numPr>
              <w:ind w:left="317" w:hanging="283"/>
              <w:rPr>
                <w:rFonts w:asciiTheme="minorHAnsi" w:hAnsiTheme="minorHAnsi" w:cs="Arial"/>
              </w:rPr>
            </w:pPr>
            <w:r w:rsidRPr="002C79F0">
              <w:rPr>
                <w:rFonts w:asciiTheme="minorHAnsi" w:hAnsiTheme="minorHAnsi" w:cs="Arial"/>
              </w:rPr>
              <w:t>Implikasi Kelompok Anutan pada Perilaku Konsumen</w:t>
            </w:r>
          </w:p>
          <w:p w14:paraId="537F307A" w14:textId="77777777" w:rsidR="00931D33" w:rsidRPr="00A013C2" w:rsidRDefault="00931D33" w:rsidP="003357DD">
            <w:pPr>
              <w:ind w:left="56"/>
              <w:rPr>
                <w:rFonts w:asciiTheme="minorHAnsi" w:hAnsiTheme="minorHAnsi" w:cs="Arial"/>
              </w:rPr>
            </w:pPr>
          </w:p>
        </w:tc>
      </w:tr>
      <w:tr w:rsidR="00931D33" w:rsidRPr="009C65B0" w14:paraId="3D8BB592" w14:textId="77777777" w:rsidTr="00931D33">
        <w:trPr>
          <w:gridAfter w:val="1"/>
          <w:wAfter w:w="993" w:type="dxa"/>
        </w:trPr>
        <w:tc>
          <w:tcPr>
            <w:tcW w:w="709" w:type="dxa"/>
          </w:tcPr>
          <w:p w14:paraId="69D779EE" w14:textId="36228636" w:rsidR="00931D33"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t>6</w:t>
            </w:r>
          </w:p>
        </w:tc>
        <w:tc>
          <w:tcPr>
            <w:tcW w:w="7655" w:type="dxa"/>
            <w:gridSpan w:val="4"/>
          </w:tcPr>
          <w:p w14:paraId="1B1D0AB4" w14:textId="2A71133F"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SUB-CPMK6</w:t>
            </w:r>
            <w:r w:rsidRPr="004D1786">
              <w:rPr>
                <w:rFonts w:asciiTheme="minorHAnsi" w:hAnsiTheme="minorHAnsi" w:cs="Arial"/>
                <w:b/>
                <w:sz w:val="22"/>
                <w:szCs w:val="22"/>
                <w:lang w:val="id-ID"/>
              </w:rPr>
              <w:t>:</w:t>
            </w:r>
          </w:p>
          <w:p w14:paraId="443058AF" w14:textId="177531BB"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kelompok anutan dalam hubungannya dengan perilaku konsumen</w:t>
            </w:r>
          </w:p>
          <w:p w14:paraId="0DC6FB62" w14:textId="77777777" w:rsidR="00931D33" w:rsidRPr="00375DAA" w:rsidRDefault="00931D33" w:rsidP="003357DD">
            <w:pPr>
              <w:rPr>
                <w:rFonts w:asciiTheme="minorHAnsi" w:hAnsiTheme="minorHAnsi" w:cs="Arial"/>
                <w:sz w:val="22"/>
                <w:szCs w:val="22"/>
              </w:rPr>
            </w:pPr>
          </w:p>
          <w:p w14:paraId="0A6D8046" w14:textId="77777777" w:rsidR="00931D33" w:rsidRPr="009C65B0" w:rsidRDefault="00931D33" w:rsidP="003357DD">
            <w:pPr>
              <w:rPr>
                <w:rFonts w:asciiTheme="minorHAnsi" w:hAnsiTheme="minorHAnsi"/>
                <w:sz w:val="22"/>
                <w:szCs w:val="22"/>
              </w:rPr>
            </w:pPr>
          </w:p>
        </w:tc>
        <w:tc>
          <w:tcPr>
            <w:tcW w:w="6237" w:type="dxa"/>
            <w:gridSpan w:val="2"/>
          </w:tcPr>
          <w:p w14:paraId="1E5692B0" w14:textId="77777777" w:rsidR="00931D33" w:rsidRPr="001E3BF7" w:rsidRDefault="00931D33" w:rsidP="003357DD">
            <w:pPr>
              <w:rPr>
                <w:rFonts w:asciiTheme="minorHAnsi" w:hAnsiTheme="minorHAnsi" w:cs="Arial"/>
                <w:sz w:val="22"/>
                <w:szCs w:val="22"/>
              </w:rPr>
            </w:pPr>
            <w:proofErr w:type="spellStart"/>
            <w:r w:rsidRPr="001E3BF7">
              <w:rPr>
                <w:rFonts w:asciiTheme="minorHAnsi" w:hAnsiTheme="minorHAnsi" w:cs="Arial"/>
                <w:sz w:val="22"/>
                <w:szCs w:val="22"/>
              </w:rPr>
              <w:t>Kelompok</w:t>
            </w:r>
            <w:proofErr w:type="spellEnd"/>
            <w:r w:rsidRPr="001E3BF7">
              <w:rPr>
                <w:rFonts w:asciiTheme="minorHAnsi" w:hAnsiTheme="minorHAnsi" w:cs="Arial"/>
                <w:sz w:val="22"/>
                <w:szCs w:val="22"/>
              </w:rPr>
              <w:t xml:space="preserve"> Anutan dan </w:t>
            </w:r>
            <w:proofErr w:type="spellStart"/>
            <w:r w:rsidRPr="001E3BF7">
              <w:rPr>
                <w:rFonts w:asciiTheme="minorHAnsi" w:hAnsiTheme="minorHAnsi" w:cs="Arial"/>
                <w:sz w:val="22"/>
                <w:szCs w:val="22"/>
              </w:rPr>
              <w:t>Perilaku</w:t>
            </w:r>
            <w:proofErr w:type="spellEnd"/>
            <w:r w:rsidRPr="001E3BF7">
              <w:rPr>
                <w:rFonts w:asciiTheme="minorHAnsi" w:hAnsiTheme="minorHAnsi" w:cs="Arial"/>
                <w:sz w:val="22"/>
                <w:szCs w:val="22"/>
              </w:rPr>
              <w:t xml:space="preserve"> </w:t>
            </w:r>
            <w:proofErr w:type="spellStart"/>
            <w:r w:rsidRPr="001E3BF7">
              <w:rPr>
                <w:rFonts w:asciiTheme="minorHAnsi" w:hAnsiTheme="minorHAnsi" w:cs="Arial"/>
                <w:sz w:val="22"/>
                <w:szCs w:val="22"/>
              </w:rPr>
              <w:t>Konsumen</w:t>
            </w:r>
            <w:proofErr w:type="spellEnd"/>
          </w:p>
          <w:p w14:paraId="7A462F65" w14:textId="77777777" w:rsidR="00931D33" w:rsidRPr="003357DD" w:rsidRDefault="00931D33" w:rsidP="00444D92">
            <w:pPr>
              <w:pStyle w:val="ListParagraph"/>
              <w:numPr>
                <w:ilvl w:val="0"/>
                <w:numId w:val="9"/>
              </w:numPr>
              <w:ind w:left="317" w:hanging="283"/>
              <w:rPr>
                <w:rFonts w:asciiTheme="minorHAnsi" w:hAnsiTheme="minorHAnsi" w:cs="Arial"/>
              </w:rPr>
            </w:pPr>
            <w:r w:rsidRPr="003357DD">
              <w:rPr>
                <w:rFonts w:asciiTheme="minorHAnsi" w:hAnsiTheme="minorHAnsi" w:cs="Arial"/>
              </w:rPr>
              <w:t>Pengertian Kelompok Anutan</w:t>
            </w:r>
          </w:p>
          <w:p w14:paraId="71951E24" w14:textId="77777777" w:rsidR="00931D33" w:rsidRPr="003357DD" w:rsidRDefault="00931D33" w:rsidP="00444D92">
            <w:pPr>
              <w:pStyle w:val="ListParagraph"/>
              <w:numPr>
                <w:ilvl w:val="0"/>
                <w:numId w:val="9"/>
              </w:numPr>
              <w:ind w:left="317" w:hanging="283"/>
              <w:rPr>
                <w:rFonts w:asciiTheme="minorHAnsi" w:hAnsiTheme="minorHAnsi" w:cs="Arial"/>
              </w:rPr>
            </w:pPr>
            <w:r w:rsidRPr="003357DD">
              <w:rPr>
                <w:rFonts w:asciiTheme="minorHAnsi" w:hAnsiTheme="minorHAnsi" w:cs="Arial"/>
              </w:rPr>
              <w:t>Kekuatan Kelompok Anutan</w:t>
            </w:r>
          </w:p>
          <w:p w14:paraId="00B22D03" w14:textId="77777777" w:rsidR="00931D33" w:rsidRPr="003357DD" w:rsidRDefault="00931D33" w:rsidP="00444D92">
            <w:pPr>
              <w:pStyle w:val="ListParagraph"/>
              <w:numPr>
                <w:ilvl w:val="0"/>
                <w:numId w:val="9"/>
              </w:numPr>
              <w:ind w:left="317" w:hanging="283"/>
              <w:rPr>
                <w:rFonts w:asciiTheme="minorHAnsi" w:hAnsiTheme="minorHAnsi" w:cs="Arial"/>
              </w:rPr>
            </w:pPr>
            <w:r w:rsidRPr="003357DD">
              <w:rPr>
                <w:rFonts w:asciiTheme="minorHAnsi" w:hAnsiTheme="minorHAnsi" w:cs="Arial"/>
              </w:rPr>
              <w:t>Daya Tarik Selebriti dan Kelompok Anutan</w:t>
            </w:r>
          </w:p>
          <w:p w14:paraId="4E758F26" w14:textId="77777777" w:rsidR="00931D33" w:rsidRPr="003357DD" w:rsidRDefault="00931D33" w:rsidP="00444D92">
            <w:pPr>
              <w:pStyle w:val="ListParagraph"/>
              <w:numPr>
                <w:ilvl w:val="0"/>
                <w:numId w:val="9"/>
              </w:numPr>
              <w:ind w:left="317" w:hanging="283"/>
              <w:rPr>
                <w:rFonts w:asciiTheme="minorHAnsi" w:hAnsiTheme="minorHAnsi" w:cs="Arial"/>
              </w:rPr>
            </w:pPr>
            <w:r w:rsidRPr="003357DD">
              <w:rPr>
                <w:rFonts w:asciiTheme="minorHAnsi" w:hAnsiTheme="minorHAnsi" w:cs="Arial"/>
              </w:rPr>
              <w:t>Implikasi Kelompok Anutan pada Perilaku Konsumen</w:t>
            </w:r>
          </w:p>
          <w:p w14:paraId="36461B97" w14:textId="77777777" w:rsidR="00931D33" w:rsidRPr="00A013C2" w:rsidRDefault="00931D33" w:rsidP="003357DD">
            <w:pPr>
              <w:ind w:left="56"/>
              <w:rPr>
                <w:rFonts w:asciiTheme="minorHAnsi" w:hAnsiTheme="minorHAnsi" w:cs="Arial"/>
              </w:rPr>
            </w:pPr>
          </w:p>
        </w:tc>
      </w:tr>
      <w:tr w:rsidR="00931D33" w:rsidRPr="009C65B0" w14:paraId="21B89F7D" w14:textId="77777777" w:rsidTr="00931D33">
        <w:trPr>
          <w:gridAfter w:val="1"/>
          <w:wAfter w:w="993" w:type="dxa"/>
        </w:trPr>
        <w:tc>
          <w:tcPr>
            <w:tcW w:w="709" w:type="dxa"/>
          </w:tcPr>
          <w:p w14:paraId="1C8274FB" w14:textId="65839676" w:rsidR="00931D33"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t>7</w:t>
            </w:r>
          </w:p>
        </w:tc>
        <w:tc>
          <w:tcPr>
            <w:tcW w:w="7655" w:type="dxa"/>
            <w:gridSpan w:val="4"/>
          </w:tcPr>
          <w:p w14:paraId="344D8EF6" w14:textId="420B7A54"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SUB-CPMK7</w:t>
            </w:r>
            <w:r w:rsidRPr="004D1786">
              <w:rPr>
                <w:rFonts w:asciiTheme="minorHAnsi" w:hAnsiTheme="minorHAnsi" w:cs="Arial"/>
                <w:b/>
                <w:sz w:val="22"/>
                <w:szCs w:val="22"/>
                <w:lang w:val="id-ID"/>
              </w:rPr>
              <w:t>:</w:t>
            </w:r>
          </w:p>
          <w:p w14:paraId="1E724ABC" w14:textId="4DBDB6CE"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pentingnya keluarga dalam konsep perilaku konsumen</w:t>
            </w:r>
            <w:r>
              <w:rPr>
                <w:rFonts w:asciiTheme="minorHAnsi" w:hAnsiTheme="minorHAnsi" w:cs="Arial"/>
                <w:sz w:val="22"/>
                <w:szCs w:val="22"/>
                <w:lang w:val="id-ID"/>
              </w:rPr>
              <w:t xml:space="preserve"> </w:t>
            </w:r>
          </w:p>
          <w:p w14:paraId="21A9E032" w14:textId="77777777" w:rsidR="00931D33" w:rsidRPr="00375DAA" w:rsidRDefault="00931D33" w:rsidP="003357DD">
            <w:pPr>
              <w:rPr>
                <w:rFonts w:asciiTheme="minorHAnsi" w:hAnsiTheme="minorHAnsi" w:cs="Arial"/>
                <w:sz w:val="22"/>
                <w:szCs w:val="22"/>
              </w:rPr>
            </w:pPr>
          </w:p>
          <w:p w14:paraId="53CE8658" w14:textId="77777777" w:rsidR="00931D33" w:rsidRPr="009C65B0" w:rsidRDefault="00931D33" w:rsidP="003357DD">
            <w:pPr>
              <w:rPr>
                <w:rFonts w:asciiTheme="minorHAnsi" w:hAnsiTheme="minorHAnsi"/>
                <w:sz w:val="22"/>
                <w:szCs w:val="22"/>
              </w:rPr>
            </w:pPr>
          </w:p>
        </w:tc>
        <w:tc>
          <w:tcPr>
            <w:tcW w:w="6237" w:type="dxa"/>
            <w:gridSpan w:val="2"/>
          </w:tcPr>
          <w:p w14:paraId="0F019474" w14:textId="77777777" w:rsidR="00931D33" w:rsidRPr="001E3BF7" w:rsidRDefault="00931D33" w:rsidP="003357DD">
            <w:pPr>
              <w:pStyle w:val="ListParagraph"/>
              <w:spacing w:after="0" w:line="240" w:lineRule="auto"/>
              <w:ind w:left="0"/>
              <w:rPr>
                <w:rFonts w:asciiTheme="minorHAnsi" w:hAnsiTheme="minorHAnsi" w:cs="Arial"/>
                <w:lang w:val="en-US"/>
              </w:rPr>
            </w:pPr>
            <w:proofErr w:type="spellStart"/>
            <w:r w:rsidRPr="001E3BF7">
              <w:rPr>
                <w:rFonts w:asciiTheme="minorHAnsi" w:hAnsiTheme="minorHAnsi" w:cs="Arial"/>
                <w:lang w:val="en-US"/>
              </w:rPr>
              <w:lastRenderedPageBreak/>
              <w:t>Keluarga</w:t>
            </w:r>
            <w:proofErr w:type="spellEnd"/>
            <w:r w:rsidRPr="001E3BF7">
              <w:rPr>
                <w:rFonts w:asciiTheme="minorHAnsi" w:hAnsiTheme="minorHAnsi" w:cs="Arial"/>
                <w:lang w:val="en-US"/>
              </w:rPr>
              <w:t xml:space="preserve"> dan </w:t>
            </w:r>
            <w:proofErr w:type="spellStart"/>
            <w:r w:rsidRPr="001E3BF7">
              <w:rPr>
                <w:rFonts w:asciiTheme="minorHAnsi" w:hAnsiTheme="minorHAnsi" w:cs="Arial"/>
                <w:lang w:val="en-US"/>
              </w:rPr>
              <w:t>Perilaku</w:t>
            </w:r>
            <w:proofErr w:type="spellEnd"/>
            <w:r w:rsidRPr="001E3BF7">
              <w:rPr>
                <w:rFonts w:asciiTheme="minorHAnsi" w:hAnsiTheme="minorHAnsi" w:cs="Arial"/>
                <w:lang w:val="en-US"/>
              </w:rPr>
              <w:t xml:space="preserve"> </w:t>
            </w:r>
            <w:proofErr w:type="spellStart"/>
            <w:r w:rsidRPr="001E3BF7">
              <w:rPr>
                <w:rFonts w:asciiTheme="minorHAnsi" w:hAnsiTheme="minorHAnsi" w:cs="Arial"/>
                <w:lang w:val="en-US"/>
              </w:rPr>
              <w:t>Konsumen</w:t>
            </w:r>
            <w:proofErr w:type="spellEnd"/>
          </w:p>
          <w:p w14:paraId="4AA8D771" w14:textId="77777777" w:rsidR="00931D33" w:rsidRPr="003357DD"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t>Pengertian Keluarga</w:t>
            </w:r>
          </w:p>
          <w:p w14:paraId="4A5DF7D2" w14:textId="77777777" w:rsidR="00931D33" w:rsidRPr="003357DD"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t>Fungsi Keluarga</w:t>
            </w:r>
          </w:p>
          <w:p w14:paraId="11F9111A" w14:textId="77777777" w:rsidR="00931D33" w:rsidRPr="003357DD"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lastRenderedPageBreak/>
              <w:t>Konsep Keluarga Terus Berubah</w:t>
            </w:r>
          </w:p>
          <w:p w14:paraId="03FCCDD1" w14:textId="77777777" w:rsidR="00931D33" w:rsidRPr="003357DD"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t>Peran Individu dalam Keputusan Konsumsi Keluarga</w:t>
            </w:r>
          </w:p>
          <w:p w14:paraId="4FA78E71" w14:textId="77777777" w:rsidR="00931D33"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t>Sosialisasi Keluarga terhadap Perilaku Konsumen</w:t>
            </w:r>
          </w:p>
          <w:p w14:paraId="763005A9" w14:textId="6A105A04" w:rsidR="00931D33" w:rsidRPr="003357DD"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t>Implikasi Keluarga pada Perilaku Konsumen</w:t>
            </w:r>
          </w:p>
        </w:tc>
      </w:tr>
      <w:tr w:rsidR="003357DD" w:rsidRPr="009C65B0" w14:paraId="0A0566C5" w14:textId="77777777" w:rsidTr="003357DD">
        <w:tc>
          <w:tcPr>
            <w:tcW w:w="709" w:type="dxa"/>
            <w:shd w:val="pct12" w:color="auto" w:fill="auto"/>
          </w:tcPr>
          <w:p w14:paraId="04B13631" w14:textId="755B6262" w:rsidR="003357DD" w:rsidRDefault="003357DD" w:rsidP="003357DD">
            <w:pPr>
              <w:autoSpaceDE w:val="0"/>
              <w:autoSpaceDN w:val="0"/>
              <w:ind w:left="-90" w:right="-108"/>
              <w:jc w:val="center"/>
              <w:rPr>
                <w:rFonts w:asciiTheme="minorHAnsi" w:hAnsiTheme="minorHAnsi"/>
                <w:bCs/>
                <w:sz w:val="22"/>
                <w:szCs w:val="22"/>
                <w:lang w:val="id-ID" w:eastAsia="id-ID"/>
              </w:rPr>
            </w:pPr>
            <w:r w:rsidRPr="004C6154">
              <w:rPr>
                <w:rFonts w:asciiTheme="minorHAnsi" w:hAnsiTheme="minorHAnsi"/>
                <w:b/>
                <w:bCs/>
                <w:sz w:val="22"/>
                <w:szCs w:val="22"/>
                <w:lang w:val="id-ID" w:eastAsia="id-ID"/>
              </w:rPr>
              <w:lastRenderedPageBreak/>
              <w:t>8</w:t>
            </w:r>
          </w:p>
        </w:tc>
        <w:tc>
          <w:tcPr>
            <w:tcW w:w="13750" w:type="dxa"/>
            <w:gridSpan w:val="5"/>
            <w:shd w:val="pct12" w:color="auto" w:fill="auto"/>
          </w:tcPr>
          <w:p w14:paraId="022C6D81" w14:textId="4DDA45FB" w:rsidR="003357DD" w:rsidRPr="00375DAA" w:rsidRDefault="003357DD" w:rsidP="003357DD">
            <w:pPr>
              <w:jc w:val="center"/>
              <w:rPr>
                <w:rFonts w:asciiTheme="minorHAnsi" w:hAnsiTheme="minorHAnsi" w:cs="Arial"/>
                <w:sz w:val="22"/>
                <w:szCs w:val="22"/>
              </w:rPr>
            </w:pPr>
            <w:proofErr w:type="spellStart"/>
            <w:r w:rsidRPr="004C6154">
              <w:rPr>
                <w:rFonts w:asciiTheme="minorHAnsi" w:hAnsiTheme="minorHAnsi"/>
                <w:b/>
                <w:sz w:val="22"/>
                <w:szCs w:val="22"/>
              </w:rPr>
              <w:t>Eval</w:t>
            </w:r>
            <w:r w:rsidRPr="004C6154">
              <w:rPr>
                <w:rFonts w:asciiTheme="minorHAnsi" w:hAnsiTheme="minorHAnsi"/>
                <w:b/>
                <w:spacing w:val="1"/>
                <w:sz w:val="22"/>
                <w:szCs w:val="22"/>
              </w:rPr>
              <w:t>u</w:t>
            </w:r>
            <w:r w:rsidRPr="004C6154">
              <w:rPr>
                <w:rFonts w:asciiTheme="minorHAnsi" w:hAnsiTheme="minorHAnsi"/>
                <w:b/>
                <w:sz w:val="22"/>
                <w:szCs w:val="22"/>
              </w:rPr>
              <w:t>asi</w:t>
            </w:r>
            <w:proofErr w:type="spellEnd"/>
            <w:r w:rsidRPr="004C6154">
              <w:rPr>
                <w:rFonts w:asciiTheme="minorHAnsi" w:hAnsiTheme="minorHAnsi"/>
                <w:b/>
                <w:sz w:val="22"/>
                <w:szCs w:val="22"/>
              </w:rPr>
              <w:t xml:space="preserve"> </w:t>
            </w:r>
            <w:r w:rsidRPr="004C6154">
              <w:rPr>
                <w:rFonts w:asciiTheme="minorHAnsi" w:hAnsiTheme="minorHAnsi"/>
                <w:b/>
                <w:spacing w:val="1"/>
                <w:sz w:val="22"/>
                <w:szCs w:val="22"/>
              </w:rPr>
              <w:t>T</w:t>
            </w:r>
            <w:r w:rsidRPr="004C6154">
              <w:rPr>
                <w:rFonts w:asciiTheme="minorHAnsi" w:hAnsiTheme="minorHAnsi"/>
                <w:b/>
                <w:spacing w:val="-1"/>
                <w:sz w:val="22"/>
                <w:szCs w:val="22"/>
              </w:rPr>
              <w:t>e</w:t>
            </w:r>
            <w:r w:rsidRPr="004C6154">
              <w:rPr>
                <w:rFonts w:asciiTheme="minorHAnsi" w:hAnsiTheme="minorHAnsi"/>
                <w:b/>
                <w:spacing w:val="1"/>
                <w:sz w:val="22"/>
                <w:szCs w:val="22"/>
              </w:rPr>
              <w:t>n</w:t>
            </w:r>
            <w:r w:rsidRPr="004C6154">
              <w:rPr>
                <w:rFonts w:asciiTheme="minorHAnsi" w:hAnsiTheme="minorHAnsi"/>
                <w:b/>
                <w:sz w:val="22"/>
                <w:szCs w:val="22"/>
              </w:rPr>
              <w:t>g</w:t>
            </w:r>
            <w:r w:rsidRPr="004C6154">
              <w:rPr>
                <w:rFonts w:asciiTheme="minorHAnsi" w:hAnsiTheme="minorHAnsi"/>
                <w:b/>
                <w:spacing w:val="-2"/>
                <w:sz w:val="22"/>
                <w:szCs w:val="22"/>
              </w:rPr>
              <w:t>a</w:t>
            </w:r>
            <w:r w:rsidRPr="004C6154">
              <w:rPr>
                <w:rFonts w:asciiTheme="minorHAnsi" w:hAnsiTheme="minorHAnsi"/>
                <w:b/>
                <w:sz w:val="22"/>
                <w:szCs w:val="22"/>
              </w:rPr>
              <w:t>h</w:t>
            </w:r>
            <w:r w:rsidRPr="004C6154">
              <w:rPr>
                <w:rFonts w:asciiTheme="minorHAnsi" w:hAnsiTheme="minorHAnsi"/>
                <w:b/>
                <w:spacing w:val="1"/>
                <w:sz w:val="22"/>
                <w:szCs w:val="22"/>
              </w:rPr>
              <w:t xml:space="preserve"> S</w:t>
            </w:r>
            <w:r w:rsidRPr="004C6154">
              <w:rPr>
                <w:rFonts w:asciiTheme="minorHAnsi" w:hAnsiTheme="minorHAnsi"/>
                <w:b/>
                <w:spacing w:val="-3"/>
                <w:sz w:val="22"/>
                <w:szCs w:val="22"/>
              </w:rPr>
              <w:t>e</w:t>
            </w:r>
            <w:r w:rsidRPr="004C6154">
              <w:rPr>
                <w:rFonts w:asciiTheme="minorHAnsi" w:hAnsiTheme="minorHAnsi"/>
                <w:b/>
                <w:spacing w:val="1"/>
                <w:sz w:val="22"/>
                <w:szCs w:val="22"/>
              </w:rPr>
              <w:t>m</w:t>
            </w:r>
            <w:r w:rsidRPr="004C6154">
              <w:rPr>
                <w:rFonts w:asciiTheme="minorHAnsi" w:hAnsiTheme="minorHAnsi"/>
                <w:b/>
                <w:spacing w:val="-1"/>
                <w:sz w:val="22"/>
                <w:szCs w:val="22"/>
              </w:rPr>
              <w:t>e</w:t>
            </w:r>
            <w:r w:rsidRPr="004C6154">
              <w:rPr>
                <w:rFonts w:asciiTheme="minorHAnsi" w:hAnsiTheme="minorHAnsi"/>
                <w:b/>
                <w:sz w:val="22"/>
                <w:szCs w:val="22"/>
              </w:rPr>
              <w:t>st</w:t>
            </w:r>
            <w:r w:rsidRPr="004C6154">
              <w:rPr>
                <w:rFonts w:asciiTheme="minorHAnsi" w:hAnsiTheme="minorHAnsi"/>
                <w:b/>
                <w:spacing w:val="-1"/>
                <w:sz w:val="22"/>
                <w:szCs w:val="22"/>
              </w:rPr>
              <w:t>e</w:t>
            </w:r>
            <w:r w:rsidRPr="004C6154">
              <w:rPr>
                <w:rFonts w:asciiTheme="minorHAnsi" w:hAnsiTheme="minorHAnsi"/>
                <w:b/>
                <w:sz w:val="22"/>
                <w:szCs w:val="22"/>
              </w:rPr>
              <w:t>r</w:t>
            </w:r>
            <w:r w:rsidRPr="004C6154">
              <w:rPr>
                <w:rFonts w:asciiTheme="minorHAnsi" w:hAnsiTheme="minorHAnsi"/>
                <w:b/>
                <w:spacing w:val="-1"/>
                <w:sz w:val="22"/>
                <w:szCs w:val="22"/>
              </w:rPr>
              <w:t xml:space="preserve"> </w:t>
            </w:r>
            <w:r w:rsidRPr="004C6154">
              <w:rPr>
                <w:rFonts w:asciiTheme="minorHAnsi" w:hAnsiTheme="minorHAnsi"/>
                <w:b/>
                <w:sz w:val="22"/>
                <w:szCs w:val="22"/>
              </w:rPr>
              <w:t xml:space="preserve">/ </w:t>
            </w:r>
            <w:proofErr w:type="spellStart"/>
            <w:r w:rsidRPr="004C6154">
              <w:rPr>
                <w:rFonts w:asciiTheme="minorHAnsi" w:hAnsiTheme="minorHAnsi"/>
                <w:b/>
                <w:sz w:val="22"/>
                <w:szCs w:val="22"/>
              </w:rPr>
              <w:t>Ujian</w:t>
            </w:r>
            <w:proofErr w:type="spellEnd"/>
            <w:r w:rsidRPr="004C6154">
              <w:rPr>
                <w:rFonts w:asciiTheme="minorHAnsi" w:hAnsiTheme="minorHAnsi"/>
                <w:b/>
                <w:sz w:val="22"/>
                <w:szCs w:val="22"/>
              </w:rPr>
              <w:t xml:space="preserve"> T</w:t>
            </w:r>
            <w:r w:rsidRPr="004C6154">
              <w:rPr>
                <w:rFonts w:asciiTheme="minorHAnsi" w:hAnsiTheme="minorHAnsi"/>
                <w:b/>
                <w:spacing w:val="-1"/>
                <w:sz w:val="22"/>
                <w:szCs w:val="22"/>
              </w:rPr>
              <w:t>e</w:t>
            </w:r>
            <w:r w:rsidRPr="004C6154">
              <w:rPr>
                <w:rFonts w:asciiTheme="minorHAnsi" w:hAnsiTheme="minorHAnsi"/>
                <w:b/>
                <w:spacing w:val="1"/>
                <w:sz w:val="22"/>
                <w:szCs w:val="22"/>
              </w:rPr>
              <w:t>n</w:t>
            </w:r>
            <w:r w:rsidRPr="004C6154">
              <w:rPr>
                <w:rFonts w:asciiTheme="minorHAnsi" w:hAnsiTheme="minorHAnsi"/>
                <w:b/>
                <w:sz w:val="22"/>
                <w:szCs w:val="22"/>
              </w:rPr>
              <w:t>gan</w:t>
            </w:r>
            <w:r w:rsidRPr="004C6154">
              <w:rPr>
                <w:rFonts w:asciiTheme="minorHAnsi" w:hAnsiTheme="minorHAnsi"/>
                <w:b/>
                <w:spacing w:val="1"/>
                <w:sz w:val="22"/>
                <w:szCs w:val="22"/>
              </w:rPr>
              <w:t xml:space="preserve"> S</w:t>
            </w:r>
            <w:r w:rsidRPr="004C6154">
              <w:rPr>
                <w:rFonts w:asciiTheme="minorHAnsi" w:hAnsiTheme="minorHAnsi"/>
                <w:b/>
                <w:spacing w:val="-1"/>
                <w:sz w:val="22"/>
                <w:szCs w:val="22"/>
              </w:rPr>
              <w:t>eme</w:t>
            </w:r>
            <w:r w:rsidRPr="004C6154">
              <w:rPr>
                <w:rFonts w:asciiTheme="minorHAnsi" w:hAnsiTheme="minorHAnsi"/>
                <w:b/>
                <w:sz w:val="22"/>
                <w:szCs w:val="22"/>
              </w:rPr>
              <w:t>st</w:t>
            </w:r>
            <w:r w:rsidRPr="004C6154">
              <w:rPr>
                <w:rFonts w:asciiTheme="minorHAnsi" w:hAnsiTheme="minorHAnsi"/>
                <w:b/>
                <w:spacing w:val="-1"/>
                <w:sz w:val="22"/>
                <w:szCs w:val="22"/>
              </w:rPr>
              <w:t>e</w:t>
            </w:r>
            <w:r w:rsidRPr="004C6154">
              <w:rPr>
                <w:rFonts w:asciiTheme="minorHAnsi" w:hAnsiTheme="minorHAnsi"/>
                <w:b/>
                <w:sz w:val="22"/>
                <w:szCs w:val="22"/>
              </w:rPr>
              <w:t>r</w:t>
            </w:r>
          </w:p>
        </w:tc>
        <w:tc>
          <w:tcPr>
            <w:tcW w:w="1135" w:type="dxa"/>
            <w:gridSpan w:val="2"/>
            <w:shd w:val="pct12" w:color="auto" w:fill="auto"/>
          </w:tcPr>
          <w:p w14:paraId="7D7198F2" w14:textId="49BB9C1A" w:rsidR="003357DD" w:rsidRPr="009C65B0" w:rsidRDefault="003357DD" w:rsidP="003357DD">
            <w:pPr>
              <w:autoSpaceDE w:val="0"/>
              <w:autoSpaceDN w:val="0"/>
              <w:jc w:val="center"/>
              <w:rPr>
                <w:rFonts w:asciiTheme="minorHAnsi" w:hAnsiTheme="minorHAnsi"/>
                <w:bCs/>
                <w:sz w:val="22"/>
                <w:szCs w:val="22"/>
                <w:lang w:eastAsia="id-ID"/>
              </w:rPr>
            </w:pPr>
            <w:r w:rsidRPr="004C6154">
              <w:rPr>
                <w:rFonts w:asciiTheme="minorHAnsi" w:hAnsiTheme="minorHAnsi"/>
                <w:b/>
                <w:bCs/>
                <w:sz w:val="22"/>
                <w:szCs w:val="22"/>
                <w:lang w:val="id-ID" w:eastAsia="id-ID"/>
              </w:rPr>
              <w:t>10%</w:t>
            </w:r>
          </w:p>
        </w:tc>
      </w:tr>
      <w:tr w:rsidR="00931D33" w:rsidRPr="009C65B0" w14:paraId="57B191FF" w14:textId="77777777" w:rsidTr="00931D33">
        <w:trPr>
          <w:gridAfter w:val="1"/>
          <w:wAfter w:w="993" w:type="dxa"/>
        </w:trPr>
        <w:tc>
          <w:tcPr>
            <w:tcW w:w="709" w:type="dxa"/>
          </w:tcPr>
          <w:p w14:paraId="50A4C8CA" w14:textId="04302CB3" w:rsidR="00931D33" w:rsidRPr="00921B7A"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t>9</w:t>
            </w:r>
          </w:p>
        </w:tc>
        <w:tc>
          <w:tcPr>
            <w:tcW w:w="7655" w:type="dxa"/>
            <w:gridSpan w:val="4"/>
          </w:tcPr>
          <w:p w14:paraId="15D942BC" w14:textId="77777777"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SUB-CPMK7</w:t>
            </w:r>
            <w:r w:rsidRPr="004D1786">
              <w:rPr>
                <w:rFonts w:asciiTheme="minorHAnsi" w:hAnsiTheme="minorHAnsi" w:cs="Arial"/>
                <w:b/>
                <w:sz w:val="22"/>
                <w:szCs w:val="22"/>
                <w:lang w:val="id-ID"/>
              </w:rPr>
              <w:t>:</w:t>
            </w:r>
          </w:p>
          <w:p w14:paraId="4AE1EC5B" w14:textId="77777777"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pentingnya keluarga dalam konsep perilaku konsumen</w:t>
            </w:r>
            <w:r>
              <w:rPr>
                <w:rFonts w:asciiTheme="minorHAnsi" w:hAnsiTheme="minorHAnsi" w:cs="Arial"/>
                <w:sz w:val="22"/>
                <w:szCs w:val="22"/>
                <w:lang w:val="id-ID"/>
              </w:rPr>
              <w:t xml:space="preserve"> </w:t>
            </w:r>
          </w:p>
          <w:p w14:paraId="58353287" w14:textId="77777777" w:rsidR="00931D33" w:rsidRPr="00375DAA" w:rsidRDefault="00931D33" w:rsidP="003357DD">
            <w:pPr>
              <w:rPr>
                <w:rFonts w:asciiTheme="minorHAnsi" w:hAnsiTheme="minorHAnsi" w:cs="Arial"/>
                <w:sz w:val="22"/>
                <w:szCs w:val="22"/>
              </w:rPr>
            </w:pPr>
          </w:p>
          <w:p w14:paraId="14428646" w14:textId="3BF7AC32" w:rsidR="00931D33" w:rsidRPr="009C65B0" w:rsidRDefault="00931D33" w:rsidP="003357DD">
            <w:pPr>
              <w:rPr>
                <w:rFonts w:asciiTheme="minorHAnsi" w:hAnsiTheme="minorHAnsi"/>
                <w:sz w:val="22"/>
                <w:szCs w:val="22"/>
              </w:rPr>
            </w:pPr>
          </w:p>
        </w:tc>
        <w:tc>
          <w:tcPr>
            <w:tcW w:w="6237" w:type="dxa"/>
            <w:gridSpan w:val="2"/>
          </w:tcPr>
          <w:p w14:paraId="297A0BCC" w14:textId="77777777" w:rsidR="00931D33" w:rsidRPr="001E3BF7" w:rsidRDefault="00931D33" w:rsidP="003357DD">
            <w:pPr>
              <w:pStyle w:val="ListParagraph"/>
              <w:spacing w:after="0" w:line="240" w:lineRule="auto"/>
              <w:ind w:left="0"/>
              <w:rPr>
                <w:rFonts w:asciiTheme="minorHAnsi" w:hAnsiTheme="minorHAnsi" w:cs="Arial"/>
                <w:lang w:val="en-US"/>
              </w:rPr>
            </w:pPr>
            <w:proofErr w:type="spellStart"/>
            <w:r w:rsidRPr="001E3BF7">
              <w:rPr>
                <w:rFonts w:asciiTheme="minorHAnsi" w:hAnsiTheme="minorHAnsi" w:cs="Arial"/>
                <w:lang w:val="en-US"/>
              </w:rPr>
              <w:t>Keluarga</w:t>
            </w:r>
            <w:proofErr w:type="spellEnd"/>
            <w:r w:rsidRPr="001E3BF7">
              <w:rPr>
                <w:rFonts w:asciiTheme="minorHAnsi" w:hAnsiTheme="minorHAnsi" w:cs="Arial"/>
                <w:lang w:val="en-US"/>
              </w:rPr>
              <w:t xml:space="preserve"> dan </w:t>
            </w:r>
            <w:proofErr w:type="spellStart"/>
            <w:r w:rsidRPr="001E3BF7">
              <w:rPr>
                <w:rFonts w:asciiTheme="minorHAnsi" w:hAnsiTheme="minorHAnsi" w:cs="Arial"/>
                <w:lang w:val="en-US"/>
              </w:rPr>
              <w:t>Perilaku</w:t>
            </w:r>
            <w:proofErr w:type="spellEnd"/>
            <w:r w:rsidRPr="001E3BF7">
              <w:rPr>
                <w:rFonts w:asciiTheme="minorHAnsi" w:hAnsiTheme="minorHAnsi" w:cs="Arial"/>
                <w:lang w:val="en-US"/>
              </w:rPr>
              <w:t xml:space="preserve"> </w:t>
            </w:r>
            <w:proofErr w:type="spellStart"/>
            <w:r w:rsidRPr="001E3BF7">
              <w:rPr>
                <w:rFonts w:asciiTheme="minorHAnsi" w:hAnsiTheme="minorHAnsi" w:cs="Arial"/>
                <w:lang w:val="en-US"/>
              </w:rPr>
              <w:t>Konsumen</w:t>
            </w:r>
            <w:proofErr w:type="spellEnd"/>
          </w:p>
          <w:p w14:paraId="4A2359F0" w14:textId="77777777" w:rsidR="00931D33" w:rsidRPr="003357DD"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t>Pengertian Keluarga</w:t>
            </w:r>
          </w:p>
          <w:p w14:paraId="493E3B4E" w14:textId="77777777" w:rsidR="00931D33" w:rsidRPr="003357DD"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t>Fungsi Keluarga</w:t>
            </w:r>
          </w:p>
          <w:p w14:paraId="7376077C" w14:textId="77777777" w:rsidR="00931D33" w:rsidRPr="003357DD"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t>Konsep Keluarga Terus Berubah</w:t>
            </w:r>
          </w:p>
          <w:p w14:paraId="120A0C52" w14:textId="77777777" w:rsidR="00931D33" w:rsidRPr="003357DD"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t>Peran Individu dalam Keputusan Konsumsi Keluarga</w:t>
            </w:r>
          </w:p>
          <w:p w14:paraId="28F08344" w14:textId="77777777" w:rsidR="00931D33"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t>Sosialisasi Keluarga terhadap Perilaku Konsumen</w:t>
            </w:r>
          </w:p>
          <w:p w14:paraId="422AA557" w14:textId="2DE895EE" w:rsidR="00931D33" w:rsidRPr="003357DD" w:rsidRDefault="00931D33" w:rsidP="00444D92">
            <w:pPr>
              <w:pStyle w:val="ListParagraph"/>
              <w:numPr>
                <w:ilvl w:val="0"/>
                <w:numId w:val="10"/>
              </w:numPr>
              <w:ind w:left="317" w:hanging="283"/>
              <w:rPr>
                <w:rFonts w:asciiTheme="minorHAnsi" w:hAnsiTheme="minorHAnsi" w:cs="Arial"/>
              </w:rPr>
            </w:pPr>
            <w:r w:rsidRPr="003357DD">
              <w:rPr>
                <w:rFonts w:asciiTheme="minorHAnsi" w:hAnsiTheme="minorHAnsi" w:cs="Arial"/>
              </w:rPr>
              <w:t>Implikasi Keluarga pada Perilaku Konsumen</w:t>
            </w:r>
          </w:p>
        </w:tc>
      </w:tr>
      <w:tr w:rsidR="00931D33" w:rsidRPr="009C65B0" w14:paraId="033FCFDC" w14:textId="77777777" w:rsidTr="00931D33">
        <w:trPr>
          <w:gridAfter w:val="1"/>
          <w:wAfter w:w="993" w:type="dxa"/>
        </w:trPr>
        <w:tc>
          <w:tcPr>
            <w:tcW w:w="709" w:type="dxa"/>
          </w:tcPr>
          <w:p w14:paraId="523AC32B" w14:textId="24496BE3" w:rsidR="00931D33" w:rsidRPr="009C65B0"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t>10-11</w:t>
            </w:r>
          </w:p>
        </w:tc>
        <w:tc>
          <w:tcPr>
            <w:tcW w:w="7655" w:type="dxa"/>
            <w:gridSpan w:val="4"/>
          </w:tcPr>
          <w:p w14:paraId="3965CE27" w14:textId="2FBCB7FC"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SUB-CPMK8</w:t>
            </w:r>
            <w:r w:rsidRPr="004D1786">
              <w:rPr>
                <w:rFonts w:asciiTheme="minorHAnsi" w:hAnsiTheme="minorHAnsi" w:cs="Arial"/>
                <w:b/>
                <w:sz w:val="22"/>
                <w:szCs w:val="22"/>
                <w:lang w:val="id-ID"/>
              </w:rPr>
              <w:t>:</w:t>
            </w:r>
          </w:p>
          <w:p w14:paraId="11A2871C" w14:textId="7DE19FE0"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fungsi iklan ditinjau dari sudut psikologis</w:t>
            </w:r>
            <w:r>
              <w:rPr>
                <w:rFonts w:asciiTheme="minorHAnsi" w:hAnsiTheme="minorHAnsi" w:cs="Arial"/>
                <w:sz w:val="22"/>
                <w:szCs w:val="22"/>
                <w:lang w:val="id-ID"/>
              </w:rPr>
              <w:t xml:space="preserve"> </w:t>
            </w:r>
          </w:p>
          <w:p w14:paraId="232607F4" w14:textId="77777777" w:rsidR="00931D33" w:rsidRPr="00375DAA" w:rsidRDefault="00931D33" w:rsidP="003357DD">
            <w:pPr>
              <w:rPr>
                <w:rFonts w:asciiTheme="minorHAnsi" w:hAnsiTheme="minorHAnsi" w:cs="Arial"/>
                <w:sz w:val="22"/>
                <w:szCs w:val="22"/>
              </w:rPr>
            </w:pPr>
          </w:p>
          <w:p w14:paraId="40C3D35B" w14:textId="729427BC" w:rsidR="00931D33" w:rsidRPr="009C65B0" w:rsidRDefault="00931D33" w:rsidP="003357DD">
            <w:pPr>
              <w:rPr>
                <w:rFonts w:asciiTheme="minorHAnsi" w:hAnsiTheme="minorHAnsi"/>
                <w:sz w:val="22"/>
                <w:szCs w:val="22"/>
              </w:rPr>
            </w:pPr>
          </w:p>
        </w:tc>
        <w:tc>
          <w:tcPr>
            <w:tcW w:w="6237" w:type="dxa"/>
            <w:gridSpan w:val="2"/>
          </w:tcPr>
          <w:p w14:paraId="56EEC9B4" w14:textId="77777777" w:rsidR="00931D33" w:rsidRPr="001E3BF7" w:rsidRDefault="00931D33" w:rsidP="003357DD">
            <w:pPr>
              <w:pStyle w:val="ListParagraph"/>
              <w:spacing w:after="0" w:line="240" w:lineRule="auto"/>
              <w:ind w:left="0"/>
              <w:rPr>
                <w:rFonts w:asciiTheme="minorHAnsi" w:hAnsiTheme="minorHAnsi" w:cs="Arial"/>
                <w:lang w:val="en-US"/>
              </w:rPr>
            </w:pPr>
            <w:proofErr w:type="spellStart"/>
            <w:r w:rsidRPr="001E3BF7">
              <w:rPr>
                <w:rFonts w:asciiTheme="minorHAnsi" w:hAnsiTheme="minorHAnsi" w:cs="Arial"/>
                <w:lang w:val="en-US"/>
              </w:rPr>
              <w:t>Fungsi</w:t>
            </w:r>
            <w:proofErr w:type="spellEnd"/>
            <w:r w:rsidRPr="001E3BF7">
              <w:rPr>
                <w:rFonts w:asciiTheme="minorHAnsi" w:hAnsiTheme="minorHAnsi" w:cs="Arial"/>
                <w:lang w:val="en-US"/>
              </w:rPr>
              <w:t xml:space="preserve"> </w:t>
            </w:r>
            <w:proofErr w:type="spellStart"/>
            <w:r w:rsidRPr="001E3BF7">
              <w:rPr>
                <w:rFonts w:asciiTheme="minorHAnsi" w:hAnsiTheme="minorHAnsi" w:cs="Arial"/>
                <w:lang w:val="en-US"/>
              </w:rPr>
              <w:t>Iklan</w:t>
            </w:r>
            <w:proofErr w:type="spellEnd"/>
            <w:r w:rsidRPr="001E3BF7">
              <w:rPr>
                <w:rFonts w:asciiTheme="minorHAnsi" w:hAnsiTheme="minorHAnsi" w:cs="Arial"/>
                <w:lang w:val="en-US"/>
              </w:rPr>
              <w:t xml:space="preserve"> Ditinjau </w:t>
            </w:r>
            <w:proofErr w:type="spellStart"/>
            <w:r w:rsidRPr="001E3BF7">
              <w:rPr>
                <w:rFonts w:asciiTheme="minorHAnsi" w:hAnsiTheme="minorHAnsi" w:cs="Arial"/>
                <w:lang w:val="en-US"/>
              </w:rPr>
              <w:t>dari</w:t>
            </w:r>
            <w:proofErr w:type="spellEnd"/>
            <w:r w:rsidRPr="001E3BF7">
              <w:rPr>
                <w:rFonts w:asciiTheme="minorHAnsi" w:hAnsiTheme="minorHAnsi" w:cs="Arial"/>
                <w:lang w:val="en-US"/>
              </w:rPr>
              <w:t xml:space="preserve"> </w:t>
            </w:r>
            <w:proofErr w:type="spellStart"/>
            <w:r w:rsidRPr="001E3BF7">
              <w:rPr>
                <w:rFonts w:asciiTheme="minorHAnsi" w:hAnsiTheme="minorHAnsi" w:cs="Arial"/>
                <w:lang w:val="en-US"/>
              </w:rPr>
              <w:t>Sudut</w:t>
            </w:r>
            <w:proofErr w:type="spellEnd"/>
            <w:r w:rsidRPr="001E3BF7">
              <w:rPr>
                <w:rFonts w:asciiTheme="minorHAnsi" w:hAnsiTheme="minorHAnsi" w:cs="Arial"/>
                <w:lang w:val="en-US"/>
              </w:rPr>
              <w:t xml:space="preserve"> </w:t>
            </w:r>
            <w:proofErr w:type="spellStart"/>
            <w:r w:rsidRPr="001E3BF7">
              <w:rPr>
                <w:rFonts w:asciiTheme="minorHAnsi" w:hAnsiTheme="minorHAnsi" w:cs="Arial"/>
                <w:lang w:val="en-US"/>
              </w:rPr>
              <w:t>Psikologis</w:t>
            </w:r>
            <w:proofErr w:type="spellEnd"/>
          </w:p>
          <w:p w14:paraId="21BCD4A3" w14:textId="77777777" w:rsidR="00931D33" w:rsidRPr="00444D92" w:rsidRDefault="00931D33" w:rsidP="00444D92">
            <w:pPr>
              <w:pStyle w:val="ListParagraph"/>
              <w:numPr>
                <w:ilvl w:val="0"/>
                <w:numId w:val="11"/>
              </w:numPr>
              <w:ind w:left="317" w:hanging="283"/>
              <w:rPr>
                <w:rFonts w:asciiTheme="minorHAnsi" w:hAnsiTheme="minorHAnsi" w:cs="Arial"/>
              </w:rPr>
            </w:pPr>
            <w:r w:rsidRPr="00444D92">
              <w:rPr>
                <w:rFonts w:asciiTheme="minorHAnsi" w:hAnsiTheme="minorHAnsi" w:cs="Arial"/>
              </w:rPr>
              <w:t>Pengertian Iklan</w:t>
            </w:r>
          </w:p>
          <w:p w14:paraId="64362750" w14:textId="77777777" w:rsidR="00931D33" w:rsidRPr="00444D92" w:rsidRDefault="00931D33" w:rsidP="00444D92">
            <w:pPr>
              <w:pStyle w:val="ListParagraph"/>
              <w:numPr>
                <w:ilvl w:val="0"/>
                <w:numId w:val="11"/>
              </w:numPr>
              <w:ind w:left="317" w:hanging="283"/>
              <w:rPr>
                <w:rFonts w:asciiTheme="minorHAnsi" w:hAnsiTheme="minorHAnsi" w:cs="Arial"/>
              </w:rPr>
            </w:pPr>
            <w:r w:rsidRPr="00444D92">
              <w:rPr>
                <w:rFonts w:asciiTheme="minorHAnsi" w:hAnsiTheme="minorHAnsi" w:cs="Arial"/>
              </w:rPr>
              <w:t>Sejarah Singkat Perkembangan Periklanan</w:t>
            </w:r>
          </w:p>
          <w:p w14:paraId="0C8F0773" w14:textId="77777777" w:rsidR="00931D33" w:rsidRPr="00444D92" w:rsidRDefault="00931D33" w:rsidP="00444D92">
            <w:pPr>
              <w:pStyle w:val="ListParagraph"/>
              <w:numPr>
                <w:ilvl w:val="0"/>
                <w:numId w:val="11"/>
              </w:numPr>
              <w:ind w:left="317" w:hanging="283"/>
              <w:rPr>
                <w:rFonts w:asciiTheme="minorHAnsi" w:hAnsiTheme="minorHAnsi" w:cs="Arial"/>
              </w:rPr>
            </w:pPr>
            <w:r w:rsidRPr="00444D92">
              <w:rPr>
                <w:rFonts w:asciiTheme="minorHAnsi" w:hAnsiTheme="minorHAnsi" w:cs="Arial"/>
              </w:rPr>
              <w:t>Sifat Periklanan dalam Konteks Psikologi Konsumen</w:t>
            </w:r>
          </w:p>
          <w:p w14:paraId="661D8305" w14:textId="77777777" w:rsidR="00931D33" w:rsidRPr="00444D92" w:rsidRDefault="00931D33" w:rsidP="00444D92">
            <w:pPr>
              <w:pStyle w:val="ListParagraph"/>
              <w:numPr>
                <w:ilvl w:val="0"/>
                <w:numId w:val="11"/>
              </w:numPr>
              <w:ind w:left="317" w:hanging="283"/>
              <w:rPr>
                <w:rFonts w:asciiTheme="minorHAnsi" w:hAnsiTheme="minorHAnsi" w:cs="Arial"/>
              </w:rPr>
            </w:pPr>
            <w:r w:rsidRPr="00444D92">
              <w:rPr>
                <w:rFonts w:asciiTheme="minorHAnsi" w:hAnsiTheme="minorHAnsi" w:cs="Arial"/>
              </w:rPr>
              <w:t xml:space="preserve">Fungsi Iklan dalam Pemasaran </w:t>
            </w:r>
          </w:p>
          <w:p w14:paraId="15383228" w14:textId="77777777" w:rsidR="00931D33" w:rsidRPr="00444D92" w:rsidRDefault="00931D33" w:rsidP="00444D92">
            <w:pPr>
              <w:pStyle w:val="ListParagraph"/>
              <w:numPr>
                <w:ilvl w:val="0"/>
                <w:numId w:val="11"/>
              </w:numPr>
              <w:ind w:left="317" w:hanging="283"/>
              <w:rPr>
                <w:rFonts w:asciiTheme="minorHAnsi" w:hAnsiTheme="minorHAnsi" w:cs="Arial"/>
              </w:rPr>
            </w:pPr>
            <w:r w:rsidRPr="00444D92">
              <w:rPr>
                <w:rFonts w:asciiTheme="minorHAnsi" w:hAnsiTheme="minorHAnsi" w:cs="Arial"/>
              </w:rPr>
              <w:t>Kegunaan Iklan ditinjau dari Sudut Psikologi</w:t>
            </w:r>
          </w:p>
          <w:p w14:paraId="27E8EC1E" w14:textId="77777777" w:rsidR="00931D33" w:rsidRPr="00444D92" w:rsidRDefault="00931D33" w:rsidP="00444D92">
            <w:pPr>
              <w:pStyle w:val="ListParagraph"/>
              <w:numPr>
                <w:ilvl w:val="0"/>
                <w:numId w:val="11"/>
              </w:numPr>
              <w:ind w:left="317" w:hanging="283"/>
              <w:rPr>
                <w:rFonts w:asciiTheme="minorHAnsi" w:hAnsiTheme="minorHAnsi" w:cs="Arial"/>
              </w:rPr>
            </w:pPr>
            <w:r w:rsidRPr="00444D92">
              <w:rPr>
                <w:rFonts w:asciiTheme="minorHAnsi" w:hAnsiTheme="minorHAnsi" w:cs="Arial"/>
              </w:rPr>
              <w:t>Efektivitas Iklan ditinjau dari Sudut Psikologis</w:t>
            </w:r>
          </w:p>
          <w:p w14:paraId="2DB70E98" w14:textId="77777777" w:rsidR="00931D33" w:rsidRPr="00444D92" w:rsidRDefault="00931D33" w:rsidP="00444D92">
            <w:pPr>
              <w:pStyle w:val="ListParagraph"/>
              <w:numPr>
                <w:ilvl w:val="0"/>
                <w:numId w:val="11"/>
              </w:numPr>
              <w:ind w:left="317" w:hanging="283"/>
              <w:rPr>
                <w:rFonts w:asciiTheme="minorHAnsi" w:hAnsiTheme="minorHAnsi" w:cs="Arial"/>
              </w:rPr>
            </w:pPr>
            <w:r w:rsidRPr="00444D92">
              <w:rPr>
                <w:rFonts w:asciiTheme="minorHAnsi" w:hAnsiTheme="minorHAnsi" w:cs="Arial"/>
              </w:rPr>
              <w:t>Daya Tarik Iklan dari Sudut Pandang Psikologis</w:t>
            </w:r>
          </w:p>
          <w:p w14:paraId="62B7B2EF" w14:textId="77777777" w:rsidR="00931D33" w:rsidRDefault="00931D33" w:rsidP="003357DD">
            <w:pPr>
              <w:pStyle w:val="ListParagraph"/>
              <w:ind w:left="459"/>
              <w:rPr>
                <w:rFonts w:asciiTheme="minorHAnsi" w:hAnsiTheme="minorHAnsi" w:cs="Arial"/>
              </w:rPr>
            </w:pPr>
          </w:p>
          <w:p w14:paraId="2144AB7C" w14:textId="22A96905" w:rsidR="00931D33" w:rsidRPr="00C45FD2" w:rsidRDefault="00931D33" w:rsidP="003357DD">
            <w:pPr>
              <w:rPr>
                <w:rFonts w:asciiTheme="minorHAnsi" w:hAnsiTheme="minorHAnsi" w:cs="Arial"/>
                <w:sz w:val="22"/>
                <w:szCs w:val="22"/>
                <w:lang w:val="id-ID"/>
              </w:rPr>
            </w:pPr>
          </w:p>
        </w:tc>
      </w:tr>
      <w:tr w:rsidR="00931D33" w:rsidRPr="009C65B0" w14:paraId="198A9CE7" w14:textId="77777777" w:rsidTr="00931D33">
        <w:trPr>
          <w:gridAfter w:val="1"/>
          <w:wAfter w:w="993" w:type="dxa"/>
        </w:trPr>
        <w:tc>
          <w:tcPr>
            <w:tcW w:w="709" w:type="dxa"/>
          </w:tcPr>
          <w:p w14:paraId="4215E4C4" w14:textId="4B3CCCCB" w:rsidR="00931D33" w:rsidRPr="009C65B0"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t>12</w:t>
            </w:r>
          </w:p>
        </w:tc>
        <w:tc>
          <w:tcPr>
            <w:tcW w:w="7655" w:type="dxa"/>
            <w:gridSpan w:val="4"/>
          </w:tcPr>
          <w:p w14:paraId="77907E3E" w14:textId="768960D5"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SUB-CPMK9</w:t>
            </w:r>
            <w:r w:rsidRPr="004D1786">
              <w:rPr>
                <w:rFonts w:asciiTheme="minorHAnsi" w:hAnsiTheme="minorHAnsi" w:cs="Arial"/>
                <w:b/>
                <w:sz w:val="22"/>
                <w:szCs w:val="22"/>
                <w:lang w:val="id-ID"/>
              </w:rPr>
              <w:t>:</w:t>
            </w:r>
          </w:p>
          <w:p w14:paraId="7D47F8AC" w14:textId="50C03180"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model-model perilaku konsumen</w:t>
            </w:r>
          </w:p>
          <w:p w14:paraId="4D1BCAE8" w14:textId="77777777" w:rsidR="00931D33" w:rsidRPr="00375DAA" w:rsidRDefault="00931D33" w:rsidP="003357DD">
            <w:pPr>
              <w:rPr>
                <w:rFonts w:asciiTheme="minorHAnsi" w:hAnsiTheme="minorHAnsi" w:cs="Arial"/>
                <w:sz w:val="22"/>
                <w:szCs w:val="22"/>
              </w:rPr>
            </w:pPr>
          </w:p>
          <w:p w14:paraId="67ACB8AB" w14:textId="605DC3CF" w:rsidR="00931D33" w:rsidRPr="00AE5D2C" w:rsidRDefault="00931D33" w:rsidP="003357DD">
            <w:pPr>
              <w:rPr>
                <w:rFonts w:asciiTheme="minorHAnsi" w:hAnsiTheme="minorHAnsi"/>
                <w:sz w:val="22"/>
                <w:szCs w:val="22"/>
              </w:rPr>
            </w:pPr>
          </w:p>
        </w:tc>
        <w:tc>
          <w:tcPr>
            <w:tcW w:w="6237" w:type="dxa"/>
            <w:gridSpan w:val="2"/>
          </w:tcPr>
          <w:p w14:paraId="3C58733C" w14:textId="77777777" w:rsidR="00931D33" w:rsidRPr="001E3BF7" w:rsidRDefault="00931D33" w:rsidP="003357DD">
            <w:pPr>
              <w:pStyle w:val="ListParagraph"/>
              <w:spacing w:after="0" w:line="240" w:lineRule="auto"/>
              <w:ind w:left="0"/>
              <w:rPr>
                <w:rFonts w:asciiTheme="minorHAnsi" w:hAnsiTheme="minorHAnsi" w:cs="Arial"/>
                <w:lang w:val="en-US"/>
              </w:rPr>
            </w:pPr>
            <w:r w:rsidRPr="001E3BF7">
              <w:rPr>
                <w:rFonts w:asciiTheme="minorHAnsi" w:hAnsiTheme="minorHAnsi" w:cs="Arial"/>
                <w:lang w:val="en-US"/>
              </w:rPr>
              <w:t xml:space="preserve">Model-Model </w:t>
            </w:r>
            <w:proofErr w:type="spellStart"/>
            <w:r w:rsidRPr="001E3BF7">
              <w:rPr>
                <w:rFonts w:asciiTheme="minorHAnsi" w:hAnsiTheme="minorHAnsi" w:cs="Arial"/>
                <w:lang w:val="en-US"/>
              </w:rPr>
              <w:t>Perilaku</w:t>
            </w:r>
            <w:proofErr w:type="spellEnd"/>
            <w:r w:rsidRPr="001E3BF7">
              <w:rPr>
                <w:rFonts w:asciiTheme="minorHAnsi" w:hAnsiTheme="minorHAnsi" w:cs="Arial"/>
                <w:lang w:val="en-US"/>
              </w:rPr>
              <w:t xml:space="preserve"> </w:t>
            </w:r>
            <w:proofErr w:type="spellStart"/>
            <w:r w:rsidRPr="001E3BF7">
              <w:rPr>
                <w:rFonts w:asciiTheme="minorHAnsi" w:hAnsiTheme="minorHAnsi" w:cs="Arial"/>
                <w:lang w:val="en-US"/>
              </w:rPr>
              <w:t>Konsumen</w:t>
            </w:r>
            <w:proofErr w:type="spellEnd"/>
          </w:p>
          <w:p w14:paraId="28499AAB" w14:textId="77777777" w:rsidR="00931D33" w:rsidRPr="00444D92" w:rsidRDefault="00931D33" w:rsidP="00444D92">
            <w:pPr>
              <w:pStyle w:val="ListParagraph"/>
              <w:numPr>
                <w:ilvl w:val="0"/>
                <w:numId w:val="12"/>
              </w:numPr>
              <w:ind w:left="317" w:hanging="283"/>
              <w:rPr>
                <w:rFonts w:asciiTheme="minorHAnsi" w:hAnsiTheme="minorHAnsi" w:cs="Arial"/>
              </w:rPr>
            </w:pPr>
            <w:r w:rsidRPr="00444D92">
              <w:rPr>
                <w:rFonts w:asciiTheme="minorHAnsi" w:hAnsiTheme="minorHAnsi" w:cs="Arial"/>
              </w:rPr>
              <w:t>Pengertian Model Perilaku Konsumen</w:t>
            </w:r>
          </w:p>
          <w:p w14:paraId="2ABF4BBE" w14:textId="77777777" w:rsidR="00931D33" w:rsidRPr="00444D92" w:rsidRDefault="00931D33" w:rsidP="00444D92">
            <w:pPr>
              <w:pStyle w:val="ListParagraph"/>
              <w:numPr>
                <w:ilvl w:val="0"/>
                <w:numId w:val="12"/>
              </w:numPr>
              <w:ind w:left="317" w:hanging="283"/>
              <w:rPr>
                <w:rFonts w:asciiTheme="minorHAnsi" w:hAnsiTheme="minorHAnsi" w:cs="Arial"/>
              </w:rPr>
            </w:pPr>
            <w:r w:rsidRPr="00444D92">
              <w:rPr>
                <w:rFonts w:asciiTheme="minorHAnsi" w:hAnsiTheme="minorHAnsi" w:cs="Arial"/>
              </w:rPr>
              <w:t>Tujuan dan Fungsi Model Perilaku Konsumen</w:t>
            </w:r>
          </w:p>
          <w:p w14:paraId="07C985A7" w14:textId="77777777" w:rsidR="00931D33" w:rsidRPr="00444D92" w:rsidRDefault="00931D33" w:rsidP="00444D92">
            <w:pPr>
              <w:pStyle w:val="ListParagraph"/>
              <w:numPr>
                <w:ilvl w:val="0"/>
                <w:numId w:val="12"/>
              </w:numPr>
              <w:ind w:left="317" w:hanging="283"/>
              <w:rPr>
                <w:rFonts w:asciiTheme="minorHAnsi" w:hAnsiTheme="minorHAnsi" w:cs="Arial"/>
              </w:rPr>
            </w:pPr>
            <w:r w:rsidRPr="00444D92">
              <w:rPr>
                <w:rFonts w:asciiTheme="minorHAnsi" w:hAnsiTheme="minorHAnsi" w:cs="Arial"/>
              </w:rPr>
              <w:t>Kriteria Evaluasi Model Perilaku Konsumen</w:t>
            </w:r>
          </w:p>
          <w:p w14:paraId="59191209" w14:textId="77777777" w:rsidR="00931D33" w:rsidRPr="00444D92" w:rsidRDefault="00931D33" w:rsidP="00444D92">
            <w:pPr>
              <w:pStyle w:val="ListParagraph"/>
              <w:numPr>
                <w:ilvl w:val="0"/>
                <w:numId w:val="12"/>
              </w:numPr>
              <w:ind w:left="317" w:hanging="283"/>
              <w:rPr>
                <w:rFonts w:asciiTheme="minorHAnsi" w:hAnsiTheme="minorHAnsi" w:cs="Arial"/>
              </w:rPr>
            </w:pPr>
            <w:r w:rsidRPr="00444D92">
              <w:rPr>
                <w:rFonts w:asciiTheme="minorHAnsi" w:hAnsiTheme="minorHAnsi" w:cs="Arial"/>
              </w:rPr>
              <w:t>Macam-Macam Model Perilaku Konsumen</w:t>
            </w:r>
          </w:p>
          <w:p w14:paraId="7A8A827C" w14:textId="6A55515E" w:rsidR="00931D33" w:rsidRPr="00891DCB" w:rsidRDefault="00931D33" w:rsidP="003357DD">
            <w:pPr>
              <w:rPr>
                <w:rFonts w:asciiTheme="minorHAnsi" w:hAnsiTheme="minorHAnsi" w:cs="Arial"/>
              </w:rPr>
            </w:pPr>
          </w:p>
        </w:tc>
      </w:tr>
      <w:tr w:rsidR="00931D33" w:rsidRPr="009C65B0" w14:paraId="656C5031" w14:textId="77777777" w:rsidTr="00931D33">
        <w:trPr>
          <w:gridAfter w:val="1"/>
          <w:wAfter w:w="993" w:type="dxa"/>
        </w:trPr>
        <w:tc>
          <w:tcPr>
            <w:tcW w:w="709" w:type="dxa"/>
          </w:tcPr>
          <w:p w14:paraId="5FCA018E" w14:textId="27E7238D" w:rsidR="00931D33" w:rsidRPr="009C65B0"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t>13</w:t>
            </w:r>
          </w:p>
        </w:tc>
        <w:tc>
          <w:tcPr>
            <w:tcW w:w="7655" w:type="dxa"/>
            <w:gridSpan w:val="4"/>
          </w:tcPr>
          <w:p w14:paraId="0154AAFF" w14:textId="5AB5B77A"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SUB-CPMK10</w:t>
            </w:r>
            <w:r w:rsidRPr="004D1786">
              <w:rPr>
                <w:rFonts w:asciiTheme="minorHAnsi" w:hAnsiTheme="minorHAnsi" w:cs="Arial"/>
                <w:b/>
                <w:sz w:val="22"/>
                <w:szCs w:val="22"/>
                <w:lang w:val="id-ID"/>
              </w:rPr>
              <w:t>:</w:t>
            </w:r>
          </w:p>
          <w:p w14:paraId="2830A5AC" w14:textId="3B1F02DC"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pasar dan pemasaran dalam konteks perilaku konsumen</w:t>
            </w:r>
            <w:r>
              <w:rPr>
                <w:rFonts w:asciiTheme="minorHAnsi" w:hAnsiTheme="minorHAnsi" w:cs="Arial"/>
                <w:sz w:val="22"/>
                <w:szCs w:val="22"/>
                <w:lang w:val="id-ID"/>
              </w:rPr>
              <w:t xml:space="preserve"> </w:t>
            </w:r>
          </w:p>
          <w:p w14:paraId="6D507154" w14:textId="77777777" w:rsidR="00931D33" w:rsidRPr="00375DAA" w:rsidRDefault="00931D33" w:rsidP="003357DD">
            <w:pPr>
              <w:rPr>
                <w:rFonts w:asciiTheme="minorHAnsi" w:hAnsiTheme="minorHAnsi" w:cs="Arial"/>
                <w:sz w:val="22"/>
                <w:szCs w:val="22"/>
              </w:rPr>
            </w:pPr>
          </w:p>
          <w:p w14:paraId="219B0C6C" w14:textId="4DE85E8B" w:rsidR="00931D33" w:rsidRPr="00131528" w:rsidRDefault="00931D33" w:rsidP="003357DD">
            <w:pPr>
              <w:rPr>
                <w:rFonts w:asciiTheme="minorHAnsi" w:hAnsiTheme="minorHAnsi" w:cs="Arial"/>
                <w:sz w:val="22"/>
                <w:szCs w:val="22"/>
              </w:rPr>
            </w:pPr>
          </w:p>
        </w:tc>
        <w:tc>
          <w:tcPr>
            <w:tcW w:w="6237" w:type="dxa"/>
            <w:gridSpan w:val="2"/>
          </w:tcPr>
          <w:p w14:paraId="31D5D037" w14:textId="77777777" w:rsidR="00931D33" w:rsidRPr="001E3BF7" w:rsidRDefault="00931D33" w:rsidP="003357DD">
            <w:pPr>
              <w:pStyle w:val="ListParagraph"/>
              <w:spacing w:after="0" w:line="240" w:lineRule="auto"/>
              <w:ind w:left="0"/>
              <w:rPr>
                <w:rFonts w:asciiTheme="minorHAnsi" w:hAnsiTheme="minorHAnsi" w:cs="Arial"/>
                <w:lang w:val="en-US"/>
              </w:rPr>
            </w:pPr>
            <w:r w:rsidRPr="001E3BF7">
              <w:rPr>
                <w:rFonts w:asciiTheme="minorHAnsi" w:hAnsiTheme="minorHAnsi" w:cs="Arial"/>
                <w:lang w:val="en-US"/>
              </w:rPr>
              <w:lastRenderedPageBreak/>
              <w:t xml:space="preserve">Pasar dan </w:t>
            </w:r>
            <w:proofErr w:type="spellStart"/>
            <w:r w:rsidRPr="001E3BF7">
              <w:rPr>
                <w:rFonts w:asciiTheme="minorHAnsi" w:hAnsiTheme="minorHAnsi" w:cs="Arial"/>
                <w:lang w:val="en-US"/>
              </w:rPr>
              <w:t>Pemasaran</w:t>
            </w:r>
            <w:proofErr w:type="spellEnd"/>
          </w:p>
          <w:p w14:paraId="72A1ABDD" w14:textId="77777777" w:rsidR="00931D33" w:rsidRPr="00444D92" w:rsidRDefault="00931D33" w:rsidP="00444D92">
            <w:pPr>
              <w:pStyle w:val="ListParagraph"/>
              <w:numPr>
                <w:ilvl w:val="0"/>
                <w:numId w:val="13"/>
              </w:numPr>
              <w:ind w:left="317" w:hanging="283"/>
              <w:rPr>
                <w:rFonts w:asciiTheme="minorHAnsi" w:hAnsiTheme="minorHAnsi" w:cs="Arial"/>
              </w:rPr>
            </w:pPr>
            <w:r w:rsidRPr="00444D92">
              <w:rPr>
                <w:rFonts w:asciiTheme="minorHAnsi" w:hAnsiTheme="minorHAnsi" w:cs="Arial"/>
              </w:rPr>
              <w:t>Pengertian Pasar dan Pemasaran</w:t>
            </w:r>
          </w:p>
          <w:p w14:paraId="3F4B2DFA" w14:textId="77777777" w:rsidR="00931D33" w:rsidRPr="00444D92" w:rsidRDefault="00931D33" w:rsidP="00444D92">
            <w:pPr>
              <w:pStyle w:val="ListParagraph"/>
              <w:numPr>
                <w:ilvl w:val="0"/>
                <w:numId w:val="13"/>
              </w:numPr>
              <w:ind w:left="317" w:hanging="283"/>
              <w:rPr>
                <w:rFonts w:asciiTheme="minorHAnsi" w:hAnsiTheme="minorHAnsi" w:cs="Arial"/>
              </w:rPr>
            </w:pPr>
            <w:r w:rsidRPr="00444D92">
              <w:rPr>
                <w:rFonts w:asciiTheme="minorHAnsi" w:hAnsiTheme="minorHAnsi" w:cs="Arial"/>
              </w:rPr>
              <w:lastRenderedPageBreak/>
              <w:t>Pemasar dan Calon Konsumen</w:t>
            </w:r>
          </w:p>
          <w:p w14:paraId="422FB0DA" w14:textId="77777777" w:rsidR="00931D33" w:rsidRPr="00444D92" w:rsidRDefault="00931D33" w:rsidP="00444D92">
            <w:pPr>
              <w:pStyle w:val="ListParagraph"/>
              <w:numPr>
                <w:ilvl w:val="0"/>
                <w:numId w:val="13"/>
              </w:numPr>
              <w:ind w:left="317" w:hanging="283"/>
              <w:rPr>
                <w:rFonts w:asciiTheme="minorHAnsi" w:hAnsiTheme="minorHAnsi" w:cs="Arial"/>
              </w:rPr>
            </w:pPr>
            <w:r w:rsidRPr="00444D92">
              <w:rPr>
                <w:rFonts w:asciiTheme="minorHAnsi" w:hAnsiTheme="minorHAnsi" w:cs="Arial"/>
              </w:rPr>
              <w:t>Macam-macam Pasar dan Situasi Pasar</w:t>
            </w:r>
          </w:p>
          <w:p w14:paraId="3AA07DA7" w14:textId="77777777" w:rsidR="00931D33" w:rsidRPr="00444D92" w:rsidRDefault="00931D33" w:rsidP="00444D92">
            <w:pPr>
              <w:pStyle w:val="ListParagraph"/>
              <w:numPr>
                <w:ilvl w:val="0"/>
                <w:numId w:val="13"/>
              </w:numPr>
              <w:ind w:left="317" w:hanging="283"/>
              <w:rPr>
                <w:rFonts w:asciiTheme="minorHAnsi" w:hAnsiTheme="minorHAnsi" w:cs="Arial"/>
              </w:rPr>
            </w:pPr>
            <w:r w:rsidRPr="00444D92">
              <w:rPr>
                <w:rFonts w:asciiTheme="minorHAnsi" w:hAnsiTheme="minorHAnsi" w:cs="Arial"/>
              </w:rPr>
              <w:t>Proses Pemasaran</w:t>
            </w:r>
          </w:p>
          <w:p w14:paraId="3A013D12" w14:textId="77777777" w:rsidR="00931D33" w:rsidRPr="00444D92" w:rsidRDefault="00931D33" w:rsidP="00444D92">
            <w:pPr>
              <w:pStyle w:val="ListParagraph"/>
              <w:numPr>
                <w:ilvl w:val="0"/>
                <w:numId w:val="13"/>
              </w:numPr>
              <w:ind w:left="317" w:hanging="283"/>
              <w:rPr>
                <w:rFonts w:asciiTheme="minorHAnsi" w:hAnsiTheme="minorHAnsi" w:cs="Arial"/>
              </w:rPr>
            </w:pPr>
            <w:r w:rsidRPr="00444D92">
              <w:rPr>
                <w:rFonts w:asciiTheme="minorHAnsi" w:hAnsiTheme="minorHAnsi" w:cs="Arial"/>
              </w:rPr>
              <w:t>Orientasi Organisasi terhadap pasar</w:t>
            </w:r>
          </w:p>
          <w:p w14:paraId="589FD945" w14:textId="1AFDE122" w:rsidR="00931D33" w:rsidRPr="00891DCB" w:rsidRDefault="00931D33" w:rsidP="003357DD">
            <w:pPr>
              <w:rPr>
                <w:rFonts w:asciiTheme="minorHAnsi" w:hAnsiTheme="minorHAnsi" w:cs="Arial"/>
              </w:rPr>
            </w:pPr>
          </w:p>
        </w:tc>
      </w:tr>
      <w:tr w:rsidR="00931D33" w:rsidRPr="009C65B0" w14:paraId="0B2DEEFD" w14:textId="77777777" w:rsidTr="00931D33">
        <w:trPr>
          <w:gridAfter w:val="1"/>
          <w:wAfter w:w="993" w:type="dxa"/>
        </w:trPr>
        <w:tc>
          <w:tcPr>
            <w:tcW w:w="709" w:type="dxa"/>
          </w:tcPr>
          <w:p w14:paraId="7C2B49D0" w14:textId="4E5CFDE9" w:rsidR="00931D33" w:rsidRDefault="00931D33" w:rsidP="003357DD">
            <w:pPr>
              <w:autoSpaceDE w:val="0"/>
              <w:autoSpaceDN w:val="0"/>
              <w:ind w:left="-90" w:right="-108"/>
              <w:jc w:val="center"/>
              <w:rPr>
                <w:rFonts w:asciiTheme="minorHAnsi" w:hAnsiTheme="minorHAnsi"/>
                <w:bCs/>
                <w:sz w:val="22"/>
                <w:szCs w:val="22"/>
                <w:lang w:val="id-ID" w:eastAsia="id-ID"/>
              </w:rPr>
            </w:pPr>
            <w:r>
              <w:rPr>
                <w:rFonts w:asciiTheme="minorHAnsi" w:hAnsiTheme="minorHAnsi"/>
                <w:bCs/>
                <w:sz w:val="22"/>
                <w:szCs w:val="22"/>
                <w:lang w:val="id-ID" w:eastAsia="id-ID"/>
              </w:rPr>
              <w:lastRenderedPageBreak/>
              <w:t>14-15</w:t>
            </w:r>
          </w:p>
        </w:tc>
        <w:tc>
          <w:tcPr>
            <w:tcW w:w="7655" w:type="dxa"/>
            <w:gridSpan w:val="4"/>
          </w:tcPr>
          <w:p w14:paraId="5DD2800A" w14:textId="6085A743" w:rsidR="00931D33" w:rsidRPr="004D1786" w:rsidRDefault="00931D33" w:rsidP="003357DD">
            <w:pPr>
              <w:rPr>
                <w:rFonts w:asciiTheme="minorHAnsi" w:hAnsiTheme="minorHAnsi" w:cs="Arial"/>
                <w:b/>
                <w:sz w:val="22"/>
                <w:szCs w:val="22"/>
                <w:lang w:val="id-ID"/>
              </w:rPr>
            </w:pPr>
            <w:r>
              <w:rPr>
                <w:rFonts w:asciiTheme="minorHAnsi" w:hAnsiTheme="minorHAnsi" w:cs="Arial"/>
                <w:b/>
                <w:sz w:val="22"/>
                <w:szCs w:val="22"/>
                <w:lang w:val="id-ID"/>
              </w:rPr>
              <w:t>SUB-CPMK11</w:t>
            </w:r>
            <w:r w:rsidRPr="004D1786">
              <w:rPr>
                <w:rFonts w:asciiTheme="minorHAnsi" w:hAnsiTheme="minorHAnsi" w:cs="Arial"/>
                <w:b/>
                <w:sz w:val="22"/>
                <w:szCs w:val="22"/>
                <w:lang w:val="id-ID"/>
              </w:rPr>
              <w:t>:</w:t>
            </w:r>
          </w:p>
          <w:p w14:paraId="6F86F5A4" w14:textId="63C87E31" w:rsidR="00931D33" w:rsidRPr="000D1DD5" w:rsidRDefault="00931D33" w:rsidP="003357DD">
            <w:pPr>
              <w:rPr>
                <w:rFonts w:asciiTheme="minorHAnsi" w:hAnsiTheme="minorHAnsi" w:cs="Arial"/>
                <w:sz w:val="22"/>
                <w:szCs w:val="22"/>
                <w:lang w:val="id-ID"/>
              </w:rPr>
            </w:pPr>
            <w:r>
              <w:rPr>
                <w:rFonts w:asciiTheme="minorHAnsi" w:hAnsiTheme="minorHAnsi" w:cs="Arial"/>
                <w:sz w:val="22"/>
                <w:szCs w:val="22"/>
                <w:lang w:val="id-ID"/>
              </w:rPr>
              <w:t xml:space="preserve">Mampu menjelaskan </w:t>
            </w:r>
            <w:r w:rsidRPr="003357DD">
              <w:rPr>
                <w:rFonts w:asciiTheme="minorHAnsi" w:hAnsiTheme="minorHAnsi" w:cs="Arial"/>
                <w:sz w:val="22"/>
                <w:szCs w:val="22"/>
                <w:lang w:val="id-ID"/>
              </w:rPr>
              <w:t>konsep dasar segmentasi dalam ruang lingkup perilaku konsumen</w:t>
            </w:r>
          </w:p>
          <w:p w14:paraId="278A9801" w14:textId="77777777" w:rsidR="00931D33" w:rsidRPr="00375DAA" w:rsidRDefault="00931D33" w:rsidP="003357DD">
            <w:pPr>
              <w:rPr>
                <w:rFonts w:asciiTheme="minorHAnsi" w:hAnsiTheme="minorHAnsi" w:cs="Arial"/>
                <w:sz w:val="22"/>
                <w:szCs w:val="22"/>
              </w:rPr>
            </w:pPr>
          </w:p>
          <w:p w14:paraId="23BBA35B" w14:textId="77777777" w:rsidR="00931D33" w:rsidRPr="00131528" w:rsidRDefault="00931D33" w:rsidP="003357DD">
            <w:pPr>
              <w:rPr>
                <w:rFonts w:asciiTheme="minorHAnsi" w:hAnsiTheme="minorHAnsi" w:cs="Arial"/>
                <w:sz w:val="22"/>
                <w:szCs w:val="22"/>
              </w:rPr>
            </w:pPr>
          </w:p>
        </w:tc>
        <w:tc>
          <w:tcPr>
            <w:tcW w:w="6237" w:type="dxa"/>
            <w:gridSpan w:val="2"/>
          </w:tcPr>
          <w:p w14:paraId="5C90A75D" w14:textId="77777777" w:rsidR="00931D33" w:rsidRPr="001E3BF7" w:rsidRDefault="00931D33" w:rsidP="003357DD">
            <w:pPr>
              <w:pStyle w:val="ListParagraph"/>
              <w:spacing w:after="0" w:line="240" w:lineRule="auto"/>
              <w:ind w:left="0"/>
              <w:rPr>
                <w:rFonts w:asciiTheme="minorHAnsi" w:hAnsiTheme="minorHAnsi" w:cs="Arial"/>
                <w:lang w:val="en-US"/>
              </w:rPr>
            </w:pPr>
            <w:proofErr w:type="spellStart"/>
            <w:r w:rsidRPr="001E3BF7">
              <w:rPr>
                <w:rFonts w:asciiTheme="minorHAnsi" w:hAnsiTheme="minorHAnsi" w:cs="Arial"/>
                <w:lang w:val="en-US"/>
              </w:rPr>
              <w:t>Segmentasi</w:t>
            </w:r>
            <w:proofErr w:type="spellEnd"/>
            <w:r w:rsidRPr="001E3BF7">
              <w:rPr>
                <w:rFonts w:asciiTheme="minorHAnsi" w:hAnsiTheme="minorHAnsi" w:cs="Arial"/>
                <w:lang w:val="en-US"/>
              </w:rPr>
              <w:t xml:space="preserve"> Pasar</w:t>
            </w:r>
          </w:p>
          <w:p w14:paraId="34719418" w14:textId="77777777" w:rsidR="00931D33" w:rsidRPr="00444D92" w:rsidRDefault="00931D33" w:rsidP="00444D92">
            <w:pPr>
              <w:pStyle w:val="ListParagraph"/>
              <w:numPr>
                <w:ilvl w:val="0"/>
                <w:numId w:val="14"/>
              </w:numPr>
              <w:ind w:left="317" w:hanging="283"/>
              <w:rPr>
                <w:rFonts w:asciiTheme="minorHAnsi" w:hAnsiTheme="minorHAnsi" w:cs="Arial"/>
              </w:rPr>
            </w:pPr>
            <w:r w:rsidRPr="00444D92">
              <w:rPr>
                <w:rFonts w:asciiTheme="minorHAnsi" w:hAnsiTheme="minorHAnsi" w:cs="Arial"/>
              </w:rPr>
              <w:t>Pengertian Segmentasi</w:t>
            </w:r>
          </w:p>
          <w:p w14:paraId="044B397C" w14:textId="77777777" w:rsidR="00931D33" w:rsidRPr="00444D92" w:rsidRDefault="00931D33" w:rsidP="00444D92">
            <w:pPr>
              <w:pStyle w:val="ListParagraph"/>
              <w:numPr>
                <w:ilvl w:val="0"/>
                <w:numId w:val="14"/>
              </w:numPr>
              <w:ind w:left="317" w:hanging="283"/>
              <w:rPr>
                <w:rFonts w:asciiTheme="minorHAnsi" w:hAnsiTheme="minorHAnsi" w:cs="Arial"/>
              </w:rPr>
            </w:pPr>
            <w:r w:rsidRPr="00444D92">
              <w:rPr>
                <w:rFonts w:asciiTheme="minorHAnsi" w:hAnsiTheme="minorHAnsi" w:cs="Arial"/>
              </w:rPr>
              <w:t>Konsep segmentasi</w:t>
            </w:r>
          </w:p>
          <w:p w14:paraId="54E8F894" w14:textId="77777777" w:rsidR="00931D33" w:rsidRPr="00444D92" w:rsidRDefault="00931D33" w:rsidP="00444D92">
            <w:pPr>
              <w:pStyle w:val="ListParagraph"/>
              <w:numPr>
                <w:ilvl w:val="0"/>
                <w:numId w:val="14"/>
              </w:numPr>
              <w:ind w:left="317" w:hanging="283"/>
              <w:rPr>
                <w:rFonts w:asciiTheme="minorHAnsi" w:hAnsiTheme="minorHAnsi" w:cs="Arial"/>
              </w:rPr>
            </w:pPr>
            <w:r w:rsidRPr="00444D92">
              <w:rPr>
                <w:rFonts w:asciiTheme="minorHAnsi" w:hAnsiTheme="minorHAnsi" w:cs="Arial"/>
              </w:rPr>
              <w:t>Karakteristik Konsumen</w:t>
            </w:r>
          </w:p>
          <w:p w14:paraId="089517E4" w14:textId="77777777" w:rsidR="00931D33" w:rsidRPr="00444D92" w:rsidRDefault="00931D33" w:rsidP="00444D92">
            <w:pPr>
              <w:pStyle w:val="ListParagraph"/>
              <w:numPr>
                <w:ilvl w:val="0"/>
                <w:numId w:val="14"/>
              </w:numPr>
              <w:ind w:left="317" w:hanging="283"/>
              <w:rPr>
                <w:rFonts w:asciiTheme="minorHAnsi" w:hAnsiTheme="minorHAnsi" w:cs="Arial"/>
              </w:rPr>
            </w:pPr>
            <w:r w:rsidRPr="00444D92">
              <w:rPr>
                <w:rFonts w:asciiTheme="minorHAnsi" w:hAnsiTheme="minorHAnsi" w:cs="Arial"/>
              </w:rPr>
              <w:t>Manfaat Segmentasi</w:t>
            </w:r>
          </w:p>
          <w:p w14:paraId="5AC23C4D" w14:textId="77777777" w:rsidR="00931D33" w:rsidRPr="00444D92" w:rsidRDefault="00931D33" w:rsidP="00444D92">
            <w:pPr>
              <w:pStyle w:val="ListParagraph"/>
              <w:numPr>
                <w:ilvl w:val="0"/>
                <w:numId w:val="14"/>
              </w:numPr>
              <w:ind w:left="317" w:hanging="283"/>
              <w:rPr>
                <w:rFonts w:asciiTheme="minorHAnsi" w:hAnsiTheme="minorHAnsi" w:cs="Arial"/>
              </w:rPr>
            </w:pPr>
            <w:r w:rsidRPr="00444D92">
              <w:rPr>
                <w:rFonts w:asciiTheme="minorHAnsi" w:hAnsiTheme="minorHAnsi" w:cs="Arial"/>
              </w:rPr>
              <w:t>Syarat Efektivitas Segmentasi</w:t>
            </w:r>
          </w:p>
          <w:p w14:paraId="689031D5" w14:textId="77777777" w:rsidR="00931D33" w:rsidRPr="00444D92" w:rsidRDefault="00931D33" w:rsidP="00444D92">
            <w:pPr>
              <w:pStyle w:val="ListParagraph"/>
              <w:numPr>
                <w:ilvl w:val="0"/>
                <w:numId w:val="14"/>
              </w:numPr>
              <w:ind w:left="317" w:hanging="283"/>
              <w:rPr>
                <w:rFonts w:asciiTheme="minorHAnsi" w:hAnsiTheme="minorHAnsi" w:cs="Arial"/>
              </w:rPr>
            </w:pPr>
            <w:r w:rsidRPr="00444D92">
              <w:rPr>
                <w:rFonts w:asciiTheme="minorHAnsi" w:hAnsiTheme="minorHAnsi" w:cs="Arial"/>
              </w:rPr>
              <w:t>Segmentasi Pasar Indonesia</w:t>
            </w:r>
          </w:p>
          <w:p w14:paraId="6E3295FC" w14:textId="77777777" w:rsidR="00931D33" w:rsidRPr="00891DCB" w:rsidRDefault="00931D33" w:rsidP="003357DD">
            <w:pPr>
              <w:rPr>
                <w:rFonts w:asciiTheme="minorHAnsi" w:hAnsiTheme="minorHAnsi" w:cs="Arial"/>
              </w:rPr>
            </w:pPr>
          </w:p>
        </w:tc>
      </w:tr>
      <w:tr w:rsidR="003357DD" w:rsidRPr="009C65B0" w14:paraId="41B9FCFD" w14:textId="77777777" w:rsidTr="003357DD">
        <w:tc>
          <w:tcPr>
            <w:tcW w:w="709" w:type="dxa"/>
            <w:shd w:val="pct12" w:color="auto" w:fill="auto"/>
          </w:tcPr>
          <w:p w14:paraId="41D97625" w14:textId="02E86263" w:rsidR="003357DD" w:rsidRDefault="003357DD" w:rsidP="003357DD">
            <w:pPr>
              <w:autoSpaceDE w:val="0"/>
              <w:autoSpaceDN w:val="0"/>
              <w:ind w:left="-90" w:right="-108"/>
              <w:jc w:val="center"/>
              <w:rPr>
                <w:rFonts w:asciiTheme="minorHAnsi" w:hAnsiTheme="minorHAnsi"/>
                <w:bCs/>
                <w:sz w:val="22"/>
                <w:szCs w:val="22"/>
                <w:lang w:val="id-ID" w:eastAsia="id-ID"/>
              </w:rPr>
            </w:pPr>
            <w:r w:rsidRPr="004C6154">
              <w:rPr>
                <w:rFonts w:asciiTheme="minorHAnsi" w:hAnsiTheme="minorHAnsi"/>
                <w:b/>
                <w:bCs/>
                <w:sz w:val="22"/>
                <w:szCs w:val="22"/>
                <w:lang w:val="id-ID" w:eastAsia="id-ID"/>
              </w:rPr>
              <w:t>16</w:t>
            </w:r>
          </w:p>
        </w:tc>
        <w:tc>
          <w:tcPr>
            <w:tcW w:w="13750" w:type="dxa"/>
            <w:gridSpan w:val="5"/>
            <w:shd w:val="pct12" w:color="auto" w:fill="auto"/>
          </w:tcPr>
          <w:p w14:paraId="7069844E" w14:textId="1646144D" w:rsidR="003357DD" w:rsidRPr="00375DAA" w:rsidRDefault="003357DD" w:rsidP="003357DD">
            <w:pPr>
              <w:jc w:val="center"/>
              <w:rPr>
                <w:rFonts w:asciiTheme="minorHAnsi" w:hAnsiTheme="minorHAnsi" w:cs="Arial"/>
                <w:sz w:val="22"/>
                <w:szCs w:val="22"/>
              </w:rPr>
            </w:pPr>
            <w:proofErr w:type="spellStart"/>
            <w:r w:rsidRPr="00B31344">
              <w:rPr>
                <w:rFonts w:asciiTheme="minorHAnsi" w:hAnsiTheme="minorHAnsi"/>
                <w:b/>
                <w:bCs/>
                <w:sz w:val="22"/>
                <w:szCs w:val="22"/>
                <w:lang w:eastAsia="id-ID"/>
              </w:rPr>
              <w:t>Evaluasi</w:t>
            </w:r>
            <w:proofErr w:type="spellEnd"/>
            <w:r w:rsidRPr="00B31344">
              <w:rPr>
                <w:rFonts w:asciiTheme="minorHAnsi" w:hAnsiTheme="minorHAnsi"/>
                <w:b/>
                <w:bCs/>
                <w:sz w:val="22"/>
                <w:szCs w:val="22"/>
                <w:lang w:eastAsia="id-ID"/>
              </w:rPr>
              <w:t xml:space="preserve"> Akhir Semester / </w:t>
            </w:r>
            <w:proofErr w:type="spellStart"/>
            <w:r w:rsidRPr="00B31344">
              <w:rPr>
                <w:rFonts w:asciiTheme="minorHAnsi" w:hAnsiTheme="minorHAnsi"/>
                <w:b/>
                <w:bCs/>
                <w:sz w:val="22"/>
                <w:szCs w:val="22"/>
                <w:lang w:eastAsia="id-ID"/>
              </w:rPr>
              <w:t>Ujian</w:t>
            </w:r>
            <w:proofErr w:type="spellEnd"/>
            <w:r w:rsidRPr="00B31344">
              <w:rPr>
                <w:rFonts w:asciiTheme="minorHAnsi" w:hAnsiTheme="minorHAnsi"/>
                <w:b/>
                <w:bCs/>
                <w:sz w:val="22"/>
                <w:szCs w:val="22"/>
                <w:lang w:eastAsia="id-ID"/>
              </w:rPr>
              <w:t xml:space="preserve"> Akhir Semester</w:t>
            </w:r>
          </w:p>
        </w:tc>
        <w:tc>
          <w:tcPr>
            <w:tcW w:w="1135" w:type="dxa"/>
            <w:gridSpan w:val="2"/>
            <w:shd w:val="pct12" w:color="auto" w:fill="auto"/>
          </w:tcPr>
          <w:p w14:paraId="1B059F39" w14:textId="19858FFD" w:rsidR="003357DD" w:rsidRPr="003064D0" w:rsidRDefault="003357DD" w:rsidP="003357DD">
            <w:pPr>
              <w:autoSpaceDE w:val="0"/>
              <w:autoSpaceDN w:val="0"/>
              <w:jc w:val="center"/>
              <w:rPr>
                <w:rFonts w:asciiTheme="minorHAnsi" w:hAnsiTheme="minorHAnsi"/>
                <w:bCs/>
                <w:sz w:val="22"/>
                <w:szCs w:val="22"/>
                <w:lang w:val="id-ID" w:eastAsia="id-ID"/>
              </w:rPr>
            </w:pPr>
            <w:r w:rsidRPr="00B31344">
              <w:rPr>
                <w:rFonts w:asciiTheme="minorHAnsi" w:hAnsiTheme="minorHAnsi"/>
                <w:b/>
                <w:bCs/>
                <w:sz w:val="22"/>
                <w:szCs w:val="22"/>
                <w:lang w:val="id-ID" w:eastAsia="id-ID"/>
              </w:rPr>
              <w:t>30%</w:t>
            </w:r>
          </w:p>
        </w:tc>
      </w:tr>
      <w:tr w:rsidR="003357DD" w:rsidRPr="009C65B0" w14:paraId="163964FC" w14:textId="77777777" w:rsidTr="003357DD">
        <w:tc>
          <w:tcPr>
            <w:tcW w:w="14459" w:type="dxa"/>
            <w:gridSpan w:val="6"/>
            <w:shd w:val="pct12" w:color="auto" w:fill="auto"/>
          </w:tcPr>
          <w:p w14:paraId="4DAE0AA9" w14:textId="556255F4" w:rsidR="003357DD" w:rsidRPr="003064D0" w:rsidRDefault="003357DD" w:rsidP="003357DD">
            <w:pPr>
              <w:jc w:val="center"/>
              <w:rPr>
                <w:rFonts w:asciiTheme="minorHAnsi" w:hAnsiTheme="minorHAnsi"/>
                <w:b/>
                <w:bCs/>
                <w:sz w:val="22"/>
                <w:szCs w:val="22"/>
                <w:lang w:val="id-ID" w:eastAsia="id-ID"/>
              </w:rPr>
            </w:pPr>
            <w:r>
              <w:rPr>
                <w:rFonts w:asciiTheme="minorHAnsi" w:hAnsiTheme="minorHAnsi"/>
                <w:b/>
                <w:bCs/>
                <w:sz w:val="22"/>
                <w:szCs w:val="22"/>
                <w:lang w:val="id-ID" w:eastAsia="id-ID"/>
              </w:rPr>
              <w:t>Total</w:t>
            </w:r>
          </w:p>
        </w:tc>
        <w:tc>
          <w:tcPr>
            <w:tcW w:w="1135" w:type="dxa"/>
            <w:gridSpan w:val="2"/>
            <w:shd w:val="pct12" w:color="auto" w:fill="auto"/>
          </w:tcPr>
          <w:p w14:paraId="28DBE052" w14:textId="2B3753EC" w:rsidR="003357DD" w:rsidRPr="004C6154" w:rsidRDefault="003357DD" w:rsidP="003357DD">
            <w:pPr>
              <w:autoSpaceDE w:val="0"/>
              <w:autoSpaceDN w:val="0"/>
              <w:jc w:val="center"/>
              <w:rPr>
                <w:rFonts w:asciiTheme="minorHAnsi" w:hAnsiTheme="minorHAnsi"/>
                <w:b/>
                <w:bCs/>
                <w:sz w:val="22"/>
                <w:szCs w:val="22"/>
                <w:lang w:val="id-ID" w:eastAsia="id-ID"/>
              </w:rPr>
            </w:pPr>
            <w:r>
              <w:rPr>
                <w:rFonts w:asciiTheme="minorHAnsi" w:hAnsiTheme="minorHAnsi"/>
                <w:b/>
                <w:bCs/>
                <w:sz w:val="22"/>
                <w:szCs w:val="22"/>
                <w:lang w:val="id-ID" w:eastAsia="id-ID"/>
              </w:rPr>
              <w:t>100%</w:t>
            </w:r>
          </w:p>
        </w:tc>
      </w:tr>
    </w:tbl>
    <w:p w14:paraId="07D6E2D6" w14:textId="77777777" w:rsidR="00550A77" w:rsidRDefault="00550A77" w:rsidP="00F77ACF">
      <w:pPr>
        <w:rPr>
          <w:rFonts w:asciiTheme="minorHAnsi" w:hAnsiTheme="minorHAnsi"/>
        </w:rPr>
      </w:pPr>
    </w:p>
    <w:p w14:paraId="0B4E1D29" w14:textId="77777777" w:rsidR="003064D0" w:rsidRPr="009C65B0" w:rsidRDefault="003064D0" w:rsidP="00F77ACF">
      <w:pPr>
        <w:rPr>
          <w:rFonts w:asciiTheme="minorHAnsi" w:hAnsiTheme="minorHAnsi"/>
        </w:rPr>
      </w:pPr>
    </w:p>
    <w:sectPr w:rsidR="003064D0" w:rsidRPr="009C65B0" w:rsidSect="00FB0BCF">
      <w:footerReference w:type="default" r:id="rId8"/>
      <w:pgSz w:w="16838" w:h="11906" w:orient="landscape" w:code="9"/>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E6EB" w14:textId="77777777" w:rsidR="00233720" w:rsidRDefault="00233720" w:rsidP="00FB0BCF">
      <w:r>
        <w:separator/>
      </w:r>
    </w:p>
  </w:endnote>
  <w:endnote w:type="continuationSeparator" w:id="0">
    <w:p w14:paraId="704CC740" w14:textId="77777777" w:rsidR="00233720" w:rsidRDefault="00233720" w:rsidP="00FB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97558"/>
      <w:docPartObj>
        <w:docPartGallery w:val="Page Numbers (Bottom of Page)"/>
        <w:docPartUnique/>
      </w:docPartObj>
    </w:sdtPr>
    <w:sdtEndPr>
      <w:rPr>
        <w:noProof/>
      </w:rPr>
    </w:sdtEndPr>
    <w:sdtContent>
      <w:p w14:paraId="1BFE177F" w14:textId="66BD0D23" w:rsidR="0091217C" w:rsidRDefault="0091217C">
        <w:pPr>
          <w:pStyle w:val="Footer"/>
          <w:jc w:val="center"/>
        </w:pPr>
        <w:r>
          <w:fldChar w:fldCharType="begin"/>
        </w:r>
        <w:r>
          <w:instrText xml:space="preserve"> PAGE   \* MERGEFORMAT </w:instrText>
        </w:r>
        <w:r>
          <w:fldChar w:fldCharType="separate"/>
        </w:r>
        <w:r w:rsidR="00E619D8">
          <w:rPr>
            <w:noProof/>
          </w:rPr>
          <w:t>10</w:t>
        </w:r>
        <w:r>
          <w:rPr>
            <w:noProof/>
          </w:rPr>
          <w:fldChar w:fldCharType="end"/>
        </w:r>
      </w:p>
    </w:sdtContent>
  </w:sdt>
  <w:p w14:paraId="4BB4913E" w14:textId="77777777" w:rsidR="0091217C" w:rsidRDefault="00912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2CAFD" w14:textId="77777777" w:rsidR="00233720" w:rsidRDefault="00233720" w:rsidP="00FB0BCF">
      <w:r>
        <w:separator/>
      </w:r>
    </w:p>
  </w:footnote>
  <w:footnote w:type="continuationSeparator" w:id="0">
    <w:p w14:paraId="13FD8D49" w14:textId="77777777" w:rsidR="00233720" w:rsidRDefault="00233720" w:rsidP="00FB0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A5C"/>
    <w:multiLevelType w:val="hybridMultilevel"/>
    <w:tmpl w:val="31B20870"/>
    <w:lvl w:ilvl="0" w:tplc="10943ABA">
      <w:numFmt w:val="bullet"/>
      <w:lvlText w:val="-"/>
      <w:lvlJc w:val="left"/>
      <w:pPr>
        <w:ind w:left="873" w:hanging="360"/>
      </w:pPr>
      <w:rPr>
        <w:rFonts w:ascii="Arial" w:eastAsia="Calibri" w:hAnsi="Arial" w:cs="Arial" w:hint="default"/>
      </w:rPr>
    </w:lvl>
    <w:lvl w:ilvl="1" w:tplc="04210003" w:tentative="1">
      <w:start w:val="1"/>
      <w:numFmt w:val="bullet"/>
      <w:lvlText w:val="o"/>
      <w:lvlJc w:val="left"/>
      <w:pPr>
        <w:ind w:left="1539" w:hanging="360"/>
      </w:pPr>
      <w:rPr>
        <w:rFonts w:ascii="Courier New" w:hAnsi="Courier New" w:cs="Courier New" w:hint="default"/>
      </w:rPr>
    </w:lvl>
    <w:lvl w:ilvl="2" w:tplc="04210005" w:tentative="1">
      <w:start w:val="1"/>
      <w:numFmt w:val="bullet"/>
      <w:lvlText w:val=""/>
      <w:lvlJc w:val="left"/>
      <w:pPr>
        <w:ind w:left="2259" w:hanging="360"/>
      </w:pPr>
      <w:rPr>
        <w:rFonts w:ascii="Wingdings" w:hAnsi="Wingdings" w:hint="default"/>
      </w:rPr>
    </w:lvl>
    <w:lvl w:ilvl="3" w:tplc="04210001" w:tentative="1">
      <w:start w:val="1"/>
      <w:numFmt w:val="bullet"/>
      <w:lvlText w:val=""/>
      <w:lvlJc w:val="left"/>
      <w:pPr>
        <w:ind w:left="2979" w:hanging="360"/>
      </w:pPr>
      <w:rPr>
        <w:rFonts w:ascii="Symbol" w:hAnsi="Symbol" w:hint="default"/>
      </w:rPr>
    </w:lvl>
    <w:lvl w:ilvl="4" w:tplc="04210003" w:tentative="1">
      <w:start w:val="1"/>
      <w:numFmt w:val="bullet"/>
      <w:lvlText w:val="o"/>
      <w:lvlJc w:val="left"/>
      <w:pPr>
        <w:ind w:left="3699" w:hanging="360"/>
      </w:pPr>
      <w:rPr>
        <w:rFonts w:ascii="Courier New" w:hAnsi="Courier New" w:cs="Courier New" w:hint="default"/>
      </w:rPr>
    </w:lvl>
    <w:lvl w:ilvl="5" w:tplc="04210005" w:tentative="1">
      <w:start w:val="1"/>
      <w:numFmt w:val="bullet"/>
      <w:lvlText w:val=""/>
      <w:lvlJc w:val="left"/>
      <w:pPr>
        <w:ind w:left="4419" w:hanging="360"/>
      </w:pPr>
      <w:rPr>
        <w:rFonts w:ascii="Wingdings" w:hAnsi="Wingdings" w:hint="default"/>
      </w:rPr>
    </w:lvl>
    <w:lvl w:ilvl="6" w:tplc="04210001" w:tentative="1">
      <w:start w:val="1"/>
      <w:numFmt w:val="bullet"/>
      <w:lvlText w:val=""/>
      <w:lvlJc w:val="left"/>
      <w:pPr>
        <w:ind w:left="5139" w:hanging="360"/>
      </w:pPr>
      <w:rPr>
        <w:rFonts w:ascii="Symbol" w:hAnsi="Symbol" w:hint="default"/>
      </w:rPr>
    </w:lvl>
    <w:lvl w:ilvl="7" w:tplc="04210003" w:tentative="1">
      <w:start w:val="1"/>
      <w:numFmt w:val="bullet"/>
      <w:lvlText w:val="o"/>
      <w:lvlJc w:val="left"/>
      <w:pPr>
        <w:ind w:left="5859" w:hanging="360"/>
      </w:pPr>
      <w:rPr>
        <w:rFonts w:ascii="Courier New" w:hAnsi="Courier New" w:cs="Courier New" w:hint="default"/>
      </w:rPr>
    </w:lvl>
    <w:lvl w:ilvl="8" w:tplc="04210005" w:tentative="1">
      <w:start w:val="1"/>
      <w:numFmt w:val="bullet"/>
      <w:lvlText w:val=""/>
      <w:lvlJc w:val="left"/>
      <w:pPr>
        <w:ind w:left="6579" w:hanging="360"/>
      </w:pPr>
      <w:rPr>
        <w:rFonts w:ascii="Wingdings" w:hAnsi="Wingdings" w:hint="default"/>
      </w:rPr>
    </w:lvl>
  </w:abstractNum>
  <w:abstractNum w:abstractNumId="1" w15:restartNumberingAfterBreak="0">
    <w:nsid w:val="03C67053"/>
    <w:multiLevelType w:val="hybridMultilevel"/>
    <w:tmpl w:val="F630191C"/>
    <w:lvl w:ilvl="0" w:tplc="10943ABA">
      <w:numFmt w:val="bullet"/>
      <w:lvlText w:val="-"/>
      <w:lvlJc w:val="left"/>
      <w:pPr>
        <w:ind w:left="819" w:hanging="360"/>
      </w:pPr>
      <w:rPr>
        <w:rFonts w:ascii="Arial" w:eastAsia="Calibri" w:hAnsi="Arial" w:cs="Arial" w:hint="default"/>
      </w:rPr>
    </w:lvl>
    <w:lvl w:ilvl="1" w:tplc="04210003" w:tentative="1">
      <w:start w:val="1"/>
      <w:numFmt w:val="bullet"/>
      <w:lvlText w:val="o"/>
      <w:lvlJc w:val="left"/>
      <w:pPr>
        <w:ind w:left="1539" w:hanging="360"/>
      </w:pPr>
      <w:rPr>
        <w:rFonts w:ascii="Courier New" w:hAnsi="Courier New" w:cs="Courier New" w:hint="default"/>
      </w:rPr>
    </w:lvl>
    <w:lvl w:ilvl="2" w:tplc="04210005" w:tentative="1">
      <w:start w:val="1"/>
      <w:numFmt w:val="bullet"/>
      <w:lvlText w:val=""/>
      <w:lvlJc w:val="left"/>
      <w:pPr>
        <w:ind w:left="2259" w:hanging="360"/>
      </w:pPr>
      <w:rPr>
        <w:rFonts w:ascii="Wingdings" w:hAnsi="Wingdings" w:hint="default"/>
      </w:rPr>
    </w:lvl>
    <w:lvl w:ilvl="3" w:tplc="04210001" w:tentative="1">
      <w:start w:val="1"/>
      <w:numFmt w:val="bullet"/>
      <w:lvlText w:val=""/>
      <w:lvlJc w:val="left"/>
      <w:pPr>
        <w:ind w:left="2979" w:hanging="360"/>
      </w:pPr>
      <w:rPr>
        <w:rFonts w:ascii="Symbol" w:hAnsi="Symbol" w:hint="default"/>
      </w:rPr>
    </w:lvl>
    <w:lvl w:ilvl="4" w:tplc="04210003" w:tentative="1">
      <w:start w:val="1"/>
      <w:numFmt w:val="bullet"/>
      <w:lvlText w:val="o"/>
      <w:lvlJc w:val="left"/>
      <w:pPr>
        <w:ind w:left="3699" w:hanging="360"/>
      </w:pPr>
      <w:rPr>
        <w:rFonts w:ascii="Courier New" w:hAnsi="Courier New" w:cs="Courier New" w:hint="default"/>
      </w:rPr>
    </w:lvl>
    <w:lvl w:ilvl="5" w:tplc="04210005" w:tentative="1">
      <w:start w:val="1"/>
      <w:numFmt w:val="bullet"/>
      <w:lvlText w:val=""/>
      <w:lvlJc w:val="left"/>
      <w:pPr>
        <w:ind w:left="4419" w:hanging="360"/>
      </w:pPr>
      <w:rPr>
        <w:rFonts w:ascii="Wingdings" w:hAnsi="Wingdings" w:hint="default"/>
      </w:rPr>
    </w:lvl>
    <w:lvl w:ilvl="6" w:tplc="04210001" w:tentative="1">
      <w:start w:val="1"/>
      <w:numFmt w:val="bullet"/>
      <w:lvlText w:val=""/>
      <w:lvlJc w:val="left"/>
      <w:pPr>
        <w:ind w:left="5139" w:hanging="360"/>
      </w:pPr>
      <w:rPr>
        <w:rFonts w:ascii="Symbol" w:hAnsi="Symbol" w:hint="default"/>
      </w:rPr>
    </w:lvl>
    <w:lvl w:ilvl="7" w:tplc="04210003" w:tentative="1">
      <w:start w:val="1"/>
      <w:numFmt w:val="bullet"/>
      <w:lvlText w:val="o"/>
      <w:lvlJc w:val="left"/>
      <w:pPr>
        <w:ind w:left="5859" w:hanging="360"/>
      </w:pPr>
      <w:rPr>
        <w:rFonts w:ascii="Courier New" w:hAnsi="Courier New" w:cs="Courier New" w:hint="default"/>
      </w:rPr>
    </w:lvl>
    <w:lvl w:ilvl="8" w:tplc="04210005" w:tentative="1">
      <w:start w:val="1"/>
      <w:numFmt w:val="bullet"/>
      <w:lvlText w:val=""/>
      <w:lvlJc w:val="left"/>
      <w:pPr>
        <w:ind w:left="6579" w:hanging="360"/>
      </w:pPr>
      <w:rPr>
        <w:rFonts w:ascii="Wingdings" w:hAnsi="Wingdings" w:hint="default"/>
      </w:rPr>
    </w:lvl>
  </w:abstractNum>
  <w:abstractNum w:abstractNumId="2" w15:restartNumberingAfterBreak="0">
    <w:nsid w:val="065A4919"/>
    <w:multiLevelType w:val="hybridMultilevel"/>
    <w:tmpl w:val="F7EA7552"/>
    <w:lvl w:ilvl="0" w:tplc="0421000F">
      <w:start w:val="1"/>
      <w:numFmt w:val="decimal"/>
      <w:lvlText w:val="%1."/>
      <w:lvlJc w:val="left"/>
      <w:pPr>
        <w:ind w:left="819" w:hanging="360"/>
      </w:p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3" w15:restartNumberingAfterBreak="0">
    <w:nsid w:val="08DD4067"/>
    <w:multiLevelType w:val="hybridMultilevel"/>
    <w:tmpl w:val="E586087E"/>
    <w:lvl w:ilvl="0" w:tplc="10943ABA">
      <w:numFmt w:val="bullet"/>
      <w:lvlText w:val="-"/>
      <w:lvlJc w:val="left"/>
      <w:pPr>
        <w:ind w:left="774" w:hanging="360"/>
      </w:pPr>
      <w:rPr>
        <w:rFonts w:ascii="Arial" w:eastAsia="Calibri" w:hAnsi="Arial" w:cs="Arial" w:hint="default"/>
      </w:rPr>
    </w:lvl>
    <w:lvl w:ilvl="1" w:tplc="04210003" w:tentative="1">
      <w:start w:val="1"/>
      <w:numFmt w:val="bullet"/>
      <w:lvlText w:val="o"/>
      <w:lvlJc w:val="left"/>
      <w:pPr>
        <w:ind w:left="1494" w:hanging="360"/>
      </w:pPr>
      <w:rPr>
        <w:rFonts w:ascii="Courier New" w:hAnsi="Courier New" w:cs="Courier New" w:hint="default"/>
      </w:rPr>
    </w:lvl>
    <w:lvl w:ilvl="2" w:tplc="04210005" w:tentative="1">
      <w:start w:val="1"/>
      <w:numFmt w:val="bullet"/>
      <w:lvlText w:val=""/>
      <w:lvlJc w:val="left"/>
      <w:pPr>
        <w:ind w:left="2214" w:hanging="360"/>
      </w:pPr>
      <w:rPr>
        <w:rFonts w:ascii="Wingdings" w:hAnsi="Wingdings" w:hint="default"/>
      </w:rPr>
    </w:lvl>
    <w:lvl w:ilvl="3" w:tplc="04210001" w:tentative="1">
      <w:start w:val="1"/>
      <w:numFmt w:val="bullet"/>
      <w:lvlText w:val=""/>
      <w:lvlJc w:val="left"/>
      <w:pPr>
        <w:ind w:left="2934" w:hanging="360"/>
      </w:pPr>
      <w:rPr>
        <w:rFonts w:ascii="Symbol" w:hAnsi="Symbol" w:hint="default"/>
      </w:rPr>
    </w:lvl>
    <w:lvl w:ilvl="4" w:tplc="04210003" w:tentative="1">
      <w:start w:val="1"/>
      <w:numFmt w:val="bullet"/>
      <w:lvlText w:val="o"/>
      <w:lvlJc w:val="left"/>
      <w:pPr>
        <w:ind w:left="3654" w:hanging="360"/>
      </w:pPr>
      <w:rPr>
        <w:rFonts w:ascii="Courier New" w:hAnsi="Courier New" w:cs="Courier New" w:hint="default"/>
      </w:rPr>
    </w:lvl>
    <w:lvl w:ilvl="5" w:tplc="04210005" w:tentative="1">
      <w:start w:val="1"/>
      <w:numFmt w:val="bullet"/>
      <w:lvlText w:val=""/>
      <w:lvlJc w:val="left"/>
      <w:pPr>
        <w:ind w:left="4374" w:hanging="360"/>
      </w:pPr>
      <w:rPr>
        <w:rFonts w:ascii="Wingdings" w:hAnsi="Wingdings" w:hint="default"/>
      </w:rPr>
    </w:lvl>
    <w:lvl w:ilvl="6" w:tplc="04210001" w:tentative="1">
      <w:start w:val="1"/>
      <w:numFmt w:val="bullet"/>
      <w:lvlText w:val=""/>
      <w:lvlJc w:val="left"/>
      <w:pPr>
        <w:ind w:left="5094" w:hanging="360"/>
      </w:pPr>
      <w:rPr>
        <w:rFonts w:ascii="Symbol" w:hAnsi="Symbol" w:hint="default"/>
      </w:rPr>
    </w:lvl>
    <w:lvl w:ilvl="7" w:tplc="04210003" w:tentative="1">
      <w:start w:val="1"/>
      <w:numFmt w:val="bullet"/>
      <w:lvlText w:val="o"/>
      <w:lvlJc w:val="left"/>
      <w:pPr>
        <w:ind w:left="5814" w:hanging="360"/>
      </w:pPr>
      <w:rPr>
        <w:rFonts w:ascii="Courier New" w:hAnsi="Courier New" w:cs="Courier New" w:hint="default"/>
      </w:rPr>
    </w:lvl>
    <w:lvl w:ilvl="8" w:tplc="04210005" w:tentative="1">
      <w:start w:val="1"/>
      <w:numFmt w:val="bullet"/>
      <w:lvlText w:val=""/>
      <w:lvlJc w:val="left"/>
      <w:pPr>
        <w:ind w:left="6534" w:hanging="360"/>
      </w:pPr>
      <w:rPr>
        <w:rFonts w:ascii="Wingdings" w:hAnsi="Wingdings" w:hint="default"/>
      </w:rPr>
    </w:lvl>
  </w:abstractNum>
  <w:abstractNum w:abstractNumId="4" w15:restartNumberingAfterBreak="0">
    <w:nsid w:val="12586802"/>
    <w:multiLevelType w:val="hybridMultilevel"/>
    <w:tmpl w:val="08C2762E"/>
    <w:lvl w:ilvl="0" w:tplc="7496004E">
      <w:start w:val="8"/>
      <w:numFmt w:val="bullet"/>
      <w:lvlText w:val="-"/>
      <w:lvlJc w:val="left"/>
      <w:pPr>
        <w:ind w:left="720" w:hanging="36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0D249C6"/>
    <w:multiLevelType w:val="hybridMultilevel"/>
    <w:tmpl w:val="032AB9BC"/>
    <w:lvl w:ilvl="0" w:tplc="10943ABA">
      <w:numFmt w:val="bullet"/>
      <w:lvlText w:val="-"/>
      <w:lvlJc w:val="left"/>
      <w:pPr>
        <w:ind w:left="819" w:hanging="360"/>
      </w:pPr>
      <w:rPr>
        <w:rFonts w:ascii="Arial" w:eastAsia="Calibri" w:hAnsi="Arial" w:cs="Arial" w:hint="default"/>
      </w:rPr>
    </w:lvl>
    <w:lvl w:ilvl="1" w:tplc="04210003" w:tentative="1">
      <w:start w:val="1"/>
      <w:numFmt w:val="bullet"/>
      <w:lvlText w:val="o"/>
      <w:lvlJc w:val="left"/>
      <w:pPr>
        <w:ind w:left="1539" w:hanging="360"/>
      </w:pPr>
      <w:rPr>
        <w:rFonts w:ascii="Courier New" w:hAnsi="Courier New" w:cs="Courier New" w:hint="default"/>
      </w:rPr>
    </w:lvl>
    <w:lvl w:ilvl="2" w:tplc="04210005" w:tentative="1">
      <w:start w:val="1"/>
      <w:numFmt w:val="bullet"/>
      <w:lvlText w:val=""/>
      <w:lvlJc w:val="left"/>
      <w:pPr>
        <w:ind w:left="2259" w:hanging="360"/>
      </w:pPr>
      <w:rPr>
        <w:rFonts w:ascii="Wingdings" w:hAnsi="Wingdings" w:hint="default"/>
      </w:rPr>
    </w:lvl>
    <w:lvl w:ilvl="3" w:tplc="04210001" w:tentative="1">
      <w:start w:val="1"/>
      <w:numFmt w:val="bullet"/>
      <w:lvlText w:val=""/>
      <w:lvlJc w:val="left"/>
      <w:pPr>
        <w:ind w:left="2979" w:hanging="360"/>
      </w:pPr>
      <w:rPr>
        <w:rFonts w:ascii="Symbol" w:hAnsi="Symbol" w:hint="default"/>
      </w:rPr>
    </w:lvl>
    <w:lvl w:ilvl="4" w:tplc="04210003" w:tentative="1">
      <w:start w:val="1"/>
      <w:numFmt w:val="bullet"/>
      <w:lvlText w:val="o"/>
      <w:lvlJc w:val="left"/>
      <w:pPr>
        <w:ind w:left="3699" w:hanging="360"/>
      </w:pPr>
      <w:rPr>
        <w:rFonts w:ascii="Courier New" w:hAnsi="Courier New" w:cs="Courier New" w:hint="default"/>
      </w:rPr>
    </w:lvl>
    <w:lvl w:ilvl="5" w:tplc="04210005" w:tentative="1">
      <w:start w:val="1"/>
      <w:numFmt w:val="bullet"/>
      <w:lvlText w:val=""/>
      <w:lvlJc w:val="left"/>
      <w:pPr>
        <w:ind w:left="4419" w:hanging="360"/>
      </w:pPr>
      <w:rPr>
        <w:rFonts w:ascii="Wingdings" w:hAnsi="Wingdings" w:hint="default"/>
      </w:rPr>
    </w:lvl>
    <w:lvl w:ilvl="6" w:tplc="04210001" w:tentative="1">
      <w:start w:val="1"/>
      <w:numFmt w:val="bullet"/>
      <w:lvlText w:val=""/>
      <w:lvlJc w:val="left"/>
      <w:pPr>
        <w:ind w:left="5139" w:hanging="360"/>
      </w:pPr>
      <w:rPr>
        <w:rFonts w:ascii="Symbol" w:hAnsi="Symbol" w:hint="default"/>
      </w:rPr>
    </w:lvl>
    <w:lvl w:ilvl="7" w:tplc="04210003" w:tentative="1">
      <w:start w:val="1"/>
      <w:numFmt w:val="bullet"/>
      <w:lvlText w:val="o"/>
      <w:lvlJc w:val="left"/>
      <w:pPr>
        <w:ind w:left="5859" w:hanging="360"/>
      </w:pPr>
      <w:rPr>
        <w:rFonts w:ascii="Courier New" w:hAnsi="Courier New" w:cs="Courier New" w:hint="default"/>
      </w:rPr>
    </w:lvl>
    <w:lvl w:ilvl="8" w:tplc="04210005" w:tentative="1">
      <w:start w:val="1"/>
      <w:numFmt w:val="bullet"/>
      <w:lvlText w:val=""/>
      <w:lvlJc w:val="left"/>
      <w:pPr>
        <w:ind w:left="6579" w:hanging="360"/>
      </w:pPr>
      <w:rPr>
        <w:rFonts w:ascii="Wingdings" w:hAnsi="Wingdings" w:hint="default"/>
      </w:rPr>
    </w:lvl>
  </w:abstractNum>
  <w:abstractNum w:abstractNumId="6" w15:restartNumberingAfterBreak="0">
    <w:nsid w:val="25711DE3"/>
    <w:multiLevelType w:val="hybridMultilevel"/>
    <w:tmpl w:val="A0E4E6CE"/>
    <w:lvl w:ilvl="0" w:tplc="10943ABA">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BD4282D"/>
    <w:multiLevelType w:val="hybridMultilevel"/>
    <w:tmpl w:val="25DCF610"/>
    <w:lvl w:ilvl="0" w:tplc="10943ABA">
      <w:numFmt w:val="bullet"/>
      <w:lvlText w:val="-"/>
      <w:lvlJc w:val="left"/>
      <w:pPr>
        <w:ind w:left="774" w:hanging="360"/>
      </w:pPr>
      <w:rPr>
        <w:rFonts w:ascii="Arial" w:eastAsia="Calibri" w:hAnsi="Arial" w:cs="Arial" w:hint="default"/>
      </w:rPr>
    </w:lvl>
    <w:lvl w:ilvl="1" w:tplc="04210003" w:tentative="1">
      <w:start w:val="1"/>
      <w:numFmt w:val="bullet"/>
      <w:lvlText w:val="o"/>
      <w:lvlJc w:val="left"/>
      <w:pPr>
        <w:ind w:left="1494" w:hanging="360"/>
      </w:pPr>
      <w:rPr>
        <w:rFonts w:ascii="Courier New" w:hAnsi="Courier New" w:cs="Courier New" w:hint="default"/>
      </w:rPr>
    </w:lvl>
    <w:lvl w:ilvl="2" w:tplc="04210005" w:tentative="1">
      <w:start w:val="1"/>
      <w:numFmt w:val="bullet"/>
      <w:lvlText w:val=""/>
      <w:lvlJc w:val="left"/>
      <w:pPr>
        <w:ind w:left="2214" w:hanging="360"/>
      </w:pPr>
      <w:rPr>
        <w:rFonts w:ascii="Wingdings" w:hAnsi="Wingdings" w:hint="default"/>
      </w:rPr>
    </w:lvl>
    <w:lvl w:ilvl="3" w:tplc="04210001" w:tentative="1">
      <w:start w:val="1"/>
      <w:numFmt w:val="bullet"/>
      <w:lvlText w:val=""/>
      <w:lvlJc w:val="left"/>
      <w:pPr>
        <w:ind w:left="2934" w:hanging="360"/>
      </w:pPr>
      <w:rPr>
        <w:rFonts w:ascii="Symbol" w:hAnsi="Symbol" w:hint="default"/>
      </w:rPr>
    </w:lvl>
    <w:lvl w:ilvl="4" w:tplc="04210003" w:tentative="1">
      <w:start w:val="1"/>
      <w:numFmt w:val="bullet"/>
      <w:lvlText w:val="o"/>
      <w:lvlJc w:val="left"/>
      <w:pPr>
        <w:ind w:left="3654" w:hanging="360"/>
      </w:pPr>
      <w:rPr>
        <w:rFonts w:ascii="Courier New" w:hAnsi="Courier New" w:cs="Courier New" w:hint="default"/>
      </w:rPr>
    </w:lvl>
    <w:lvl w:ilvl="5" w:tplc="04210005" w:tentative="1">
      <w:start w:val="1"/>
      <w:numFmt w:val="bullet"/>
      <w:lvlText w:val=""/>
      <w:lvlJc w:val="left"/>
      <w:pPr>
        <w:ind w:left="4374" w:hanging="360"/>
      </w:pPr>
      <w:rPr>
        <w:rFonts w:ascii="Wingdings" w:hAnsi="Wingdings" w:hint="default"/>
      </w:rPr>
    </w:lvl>
    <w:lvl w:ilvl="6" w:tplc="04210001" w:tentative="1">
      <w:start w:val="1"/>
      <w:numFmt w:val="bullet"/>
      <w:lvlText w:val=""/>
      <w:lvlJc w:val="left"/>
      <w:pPr>
        <w:ind w:left="5094" w:hanging="360"/>
      </w:pPr>
      <w:rPr>
        <w:rFonts w:ascii="Symbol" w:hAnsi="Symbol" w:hint="default"/>
      </w:rPr>
    </w:lvl>
    <w:lvl w:ilvl="7" w:tplc="04210003" w:tentative="1">
      <w:start w:val="1"/>
      <w:numFmt w:val="bullet"/>
      <w:lvlText w:val="o"/>
      <w:lvlJc w:val="left"/>
      <w:pPr>
        <w:ind w:left="5814" w:hanging="360"/>
      </w:pPr>
      <w:rPr>
        <w:rFonts w:ascii="Courier New" w:hAnsi="Courier New" w:cs="Courier New" w:hint="default"/>
      </w:rPr>
    </w:lvl>
    <w:lvl w:ilvl="8" w:tplc="04210005" w:tentative="1">
      <w:start w:val="1"/>
      <w:numFmt w:val="bullet"/>
      <w:lvlText w:val=""/>
      <w:lvlJc w:val="left"/>
      <w:pPr>
        <w:ind w:left="6534" w:hanging="360"/>
      </w:pPr>
      <w:rPr>
        <w:rFonts w:ascii="Wingdings" w:hAnsi="Wingdings" w:hint="default"/>
      </w:rPr>
    </w:lvl>
  </w:abstractNum>
  <w:abstractNum w:abstractNumId="8" w15:restartNumberingAfterBreak="0">
    <w:nsid w:val="3D757FD7"/>
    <w:multiLevelType w:val="hybridMultilevel"/>
    <w:tmpl w:val="65FE46A0"/>
    <w:lvl w:ilvl="0" w:tplc="10943ABA">
      <w:numFmt w:val="bullet"/>
      <w:lvlText w:val="-"/>
      <w:lvlJc w:val="left"/>
      <w:pPr>
        <w:ind w:left="819" w:hanging="360"/>
      </w:pPr>
      <w:rPr>
        <w:rFonts w:ascii="Arial" w:eastAsia="Calibri" w:hAnsi="Arial" w:cs="Arial" w:hint="default"/>
      </w:rPr>
    </w:lvl>
    <w:lvl w:ilvl="1" w:tplc="04210003" w:tentative="1">
      <w:start w:val="1"/>
      <w:numFmt w:val="bullet"/>
      <w:lvlText w:val="o"/>
      <w:lvlJc w:val="left"/>
      <w:pPr>
        <w:ind w:left="1539" w:hanging="360"/>
      </w:pPr>
      <w:rPr>
        <w:rFonts w:ascii="Courier New" w:hAnsi="Courier New" w:cs="Courier New" w:hint="default"/>
      </w:rPr>
    </w:lvl>
    <w:lvl w:ilvl="2" w:tplc="04210005" w:tentative="1">
      <w:start w:val="1"/>
      <w:numFmt w:val="bullet"/>
      <w:lvlText w:val=""/>
      <w:lvlJc w:val="left"/>
      <w:pPr>
        <w:ind w:left="2259" w:hanging="360"/>
      </w:pPr>
      <w:rPr>
        <w:rFonts w:ascii="Wingdings" w:hAnsi="Wingdings" w:hint="default"/>
      </w:rPr>
    </w:lvl>
    <w:lvl w:ilvl="3" w:tplc="04210001" w:tentative="1">
      <w:start w:val="1"/>
      <w:numFmt w:val="bullet"/>
      <w:lvlText w:val=""/>
      <w:lvlJc w:val="left"/>
      <w:pPr>
        <w:ind w:left="2979" w:hanging="360"/>
      </w:pPr>
      <w:rPr>
        <w:rFonts w:ascii="Symbol" w:hAnsi="Symbol" w:hint="default"/>
      </w:rPr>
    </w:lvl>
    <w:lvl w:ilvl="4" w:tplc="04210003" w:tentative="1">
      <w:start w:val="1"/>
      <w:numFmt w:val="bullet"/>
      <w:lvlText w:val="o"/>
      <w:lvlJc w:val="left"/>
      <w:pPr>
        <w:ind w:left="3699" w:hanging="360"/>
      </w:pPr>
      <w:rPr>
        <w:rFonts w:ascii="Courier New" w:hAnsi="Courier New" w:cs="Courier New" w:hint="default"/>
      </w:rPr>
    </w:lvl>
    <w:lvl w:ilvl="5" w:tplc="04210005" w:tentative="1">
      <w:start w:val="1"/>
      <w:numFmt w:val="bullet"/>
      <w:lvlText w:val=""/>
      <w:lvlJc w:val="left"/>
      <w:pPr>
        <w:ind w:left="4419" w:hanging="360"/>
      </w:pPr>
      <w:rPr>
        <w:rFonts w:ascii="Wingdings" w:hAnsi="Wingdings" w:hint="default"/>
      </w:rPr>
    </w:lvl>
    <w:lvl w:ilvl="6" w:tplc="04210001" w:tentative="1">
      <w:start w:val="1"/>
      <w:numFmt w:val="bullet"/>
      <w:lvlText w:val=""/>
      <w:lvlJc w:val="left"/>
      <w:pPr>
        <w:ind w:left="5139" w:hanging="360"/>
      </w:pPr>
      <w:rPr>
        <w:rFonts w:ascii="Symbol" w:hAnsi="Symbol" w:hint="default"/>
      </w:rPr>
    </w:lvl>
    <w:lvl w:ilvl="7" w:tplc="04210003" w:tentative="1">
      <w:start w:val="1"/>
      <w:numFmt w:val="bullet"/>
      <w:lvlText w:val="o"/>
      <w:lvlJc w:val="left"/>
      <w:pPr>
        <w:ind w:left="5859" w:hanging="360"/>
      </w:pPr>
      <w:rPr>
        <w:rFonts w:ascii="Courier New" w:hAnsi="Courier New" w:cs="Courier New" w:hint="default"/>
      </w:rPr>
    </w:lvl>
    <w:lvl w:ilvl="8" w:tplc="04210005" w:tentative="1">
      <w:start w:val="1"/>
      <w:numFmt w:val="bullet"/>
      <w:lvlText w:val=""/>
      <w:lvlJc w:val="left"/>
      <w:pPr>
        <w:ind w:left="6579" w:hanging="360"/>
      </w:pPr>
      <w:rPr>
        <w:rFonts w:ascii="Wingdings" w:hAnsi="Wingdings" w:hint="default"/>
      </w:rPr>
    </w:lvl>
  </w:abstractNum>
  <w:abstractNum w:abstractNumId="9" w15:restartNumberingAfterBreak="0">
    <w:nsid w:val="425D3A67"/>
    <w:multiLevelType w:val="hybridMultilevel"/>
    <w:tmpl w:val="97BEF602"/>
    <w:lvl w:ilvl="0" w:tplc="10943ABA">
      <w:numFmt w:val="bullet"/>
      <w:lvlText w:val="-"/>
      <w:lvlJc w:val="left"/>
      <w:pPr>
        <w:ind w:left="819" w:hanging="360"/>
      </w:pPr>
      <w:rPr>
        <w:rFonts w:ascii="Arial" w:eastAsia="Calibri" w:hAnsi="Arial" w:cs="Arial" w:hint="default"/>
      </w:rPr>
    </w:lvl>
    <w:lvl w:ilvl="1" w:tplc="04210003" w:tentative="1">
      <w:start w:val="1"/>
      <w:numFmt w:val="bullet"/>
      <w:lvlText w:val="o"/>
      <w:lvlJc w:val="left"/>
      <w:pPr>
        <w:ind w:left="1539" w:hanging="360"/>
      </w:pPr>
      <w:rPr>
        <w:rFonts w:ascii="Courier New" w:hAnsi="Courier New" w:cs="Courier New" w:hint="default"/>
      </w:rPr>
    </w:lvl>
    <w:lvl w:ilvl="2" w:tplc="04210005" w:tentative="1">
      <w:start w:val="1"/>
      <w:numFmt w:val="bullet"/>
      <w:lvlText w:val=""/>
      <w:lvlJc w:val="left"/>
      <w:pPr>
        <w:ind w:left="2259" w:hanging="360"/>
      </w:pPr>
      <w:rPr>
        <w:rFonts w:ascii="Wingdings" w:hAnsi="Wingdings" w:hint="default"/>
      </w:rPr>
    </w:lvl>
    <w:lvl w:ilvl="3" w:tplc="04210001" w:tentative="1">
      <w:start w:val="1"/>
      <w:numFmt w:val="bullet"/>
      <w:lvlText w:val=""/>
      <w:lvlJc w:val="left"/>
      <w:pPr>
        <w:ind w:left="2979" w:hanging="360"/>
      </w:pPr>
      <w:rPr>
        <w:rFonts w:ascii="Symbol" w:hAnsi="Symbol" w:hint="default"/>
      </w:rPr>
    </w:lvl>
    <w:lvl w:ilvl="4" w:tplc="04210003" w:tentative="1">
      <w:start w:val="1"/>
      <w:numFmt w:val="bullet"/>
      <w:lvlText w:val="o"/>
      <w:lvlJc w:val="left"/>
      <w:pPr>
        <w:ind w:left="3699" w:hanging="360"/>
      </w:pPr>
      <w:rPr>
        <w:rFonts w:ascii="Courier New" w:hAnsi="Courier New" w:cs="Courier New" w:hint="default"/>
      </w:rPr>
    </w:lvl>
    <w:lvl w:ilvl="5" w:tplc="04210005" w:tentative="1">
      <w:start w:val="1"/>
      <w:numFmt w:val="bullet"/>
      <w:lvlText w:val=""/>
      <w:lvlJc w:val="left"/>
      <w:pPr>
        <w:ind w:left="4419" w:hanging="360"/>
      </w:pPr>
      <w:rPr>
        <w:rFonts w:ascii="Wingdings" w:hAnsi="Wingdings" w:hint="default"/>
      </w:rPr>
    </w:lvl>
    <w:lvl w:ilvl="6" w:tplc="04210001" w:tentative="1">
      <w:start w:val="1"/>
      <w:numFmt w:val="bullet"/>
      <w:lvlText w:val=""/>
      <w:lvlJc w:val="left"/>
      <w:pPr>
        <w:ind w:left="5139" w:hanging="360"/>
      </w:pPr>
      <w:rPr>
        <w:rFonts w:ascii="Symbol" w:hAnsi="Symbol" w:hint="default"/>
      </w:rPr>
    </w:lvl>
    <w:lvl w:ilvl="7" w:tplc="04210003" w:tentative="1">
      <w:start w:val="1"/>
      <w:numFmt w:val="bullet"/>
      <w:lvlText w:val="o"/>
      <w:lvlJc w:val="left"/>
      <w:pPr>
        <w:ind w:left="5859" w:hanging="360"/>
      </w:pPr>
      <w:rPr>
        <w:rFonts w:ascii="Courier New" w:hAnsi="Courier New" w:cs="Courier New" w:hint="default"/>
      </w:rPr>
    </w:lvl>
    <w:lvl w:ilvl="8" w:tplc="04210005" w:tentative="1">
      <w:start w:val="1"/>
      <w:numFmt w:val="bullet"/>
      <w:lvlText w:val=""/>
      <w:lvlJc w:val="left"/>
      <w:pPr>
        <w:ind w:left="6579" w:hanging="360"/>
      </w:pPr>
      <w:rPr>
        <w:rFonts w:ascii="Wingdings" w:hAnsi="Wingdings" w:hint="default"/>
      </w:rPr>
    </w:lvl>
  </w:abstractNum>
  <w:abstractNum w:abstractNumId="10" w15:restartNumberingAfterBreak="0">
    <w:nsid w:val="432511CB"/>
    <w:multiLevelType w:val="hybridMultilevel"/>
    <w:tmpl w:val="885234E8"/>
    <w:lvl w:ilvl="0" w:tplc="10943ABA">
      <w:numFmt w:val="bullet"/>
      <w:lvlText w:val="-"/>
      <w:lvlJc w:val="left"/>
      <w:pPr>
        <w:ind w:left="819" w:hanging="360"/>
      </w:pPr>
      <w:rPr>
        <w:rFonts w:ascii="Arial" w:eastAsia="Calibri" w:hAnsi="Arial" w:cs="Arial" w:hint="default"/>
      </w:rPr>
    </w:lvl>
    <w:lvl w:ilvl="1" w:tplc="04210003" w:tentative="1">
      <w:start w:val="1"/>
      <w:numFmt w:val="bullet"/>
      <w:lvlText w:val="o"/>
      <w:lvlJc w:val="left"/>
      <w:pPr>
        <w:ind w:left="1539" w:hanging="360"/>
      </w:pPr>
      <w:rPr>
        <w:rFonts w:ascii="Courier New" w:hAnsi="Courier New" w:cs="Courier New" w:hint="default"/>
      </w:rPr>
    </w:lvl>
    <w:lvl w:ilvl="2" w:tplc="04210005" w:tentative="1">
      <w:start w:val="1"/>
      <w:numFmt w:val="bullet"/>
      <w:lvlText w:val=""/>
      <w:lvlJc w:val="left"/>
      <w:pPr>
        <w:ind w:left="2259" w:hanging="360"/>
      </w:pPr>
      <w:rPr>
        <w:rFonts w:ascii="Wingdings" w:hAnsi="Wingdings" w:hint="default"/>
      </w:rPr>
    </w:lvl>
    <w:lvl w:ilvl="3" w:tplc="04210001" w:tentative="1">
      <w:start w:val="1"/>
      <w:numFmt w:val="bullet"/>
      <w:lvlText w:val=""/>
      <w:lvlJc w:val="left"/>
      <w:pPr>
        <w:ind w:left="2979" w:hanging="360"/>
      </w:pPr>
      <w:rPr>
        <w:rFonts w:ascii="Symbol" w:hAnsi="Symbol" w:hint="default"/>
      </w:rPr>
    </w:lvl>
    <w:lvl w:ilvl="4" w:tplc="04210003" w:tentative="1">
      <w:start w:val="1"/>
      <w:numFmt w:val="bullet"/>
      <w:lvlText w:val="o"/>
      <w:lvlJc w:val="left"/>
      <w:pPr>
        <w:ind w:left="3699" w:hanging="360"/>
      </w:pPr>
      <w:rPr>
        <w:rFonts w:ascii="Courier New" w:hAnsi="Courier New" w:cs="Courier New" w:hint="default"/>
      </w:rPr>
    </w:lvl>
    <w:lvl w:ilvl="5" w:tplc="04210005" w:tentative="1">
      <w:start w:val="1"/>
      <w:numFmt w:val="bullet"/>
      <w:lvlText w:val=""/>
      <w:lvlJc w:val="left"/>
      <w:pPr>
        <w:ind w:left="4419" w:hanging="360"/>
      </w:pPr>
      <w:rPr>
        <w:rFonts w:ascii="Wingdings" w:hAnsi="Wingdings" w:hint="default"/>
      </w:rPr>
    </w:lvl>
    <w:lvl w:ilvl="6" w:tplc="04210001" w:tentative="1">
      <w:start w:val="1"/>
      <w:numFmt w:val="bullet"/>
      <w:lvlText w:val=""/>
      <w:lvlJc w:val="left"/>
      <w:pPr>
        <w:ind w:left="5139" w:hanging="360"/>
      </w:pPr>
      <w:rPr>
        <w:rFonts w:ascii="Symbol" w:hAnsi="Symbol" w:hint="default"/>
      </w:rPr>
    </w:lvl>
    <w:lvl w:ilvl="7" w:tplc="04210003" w:tentative="1">
      <w:start w:val="1"/>
      <w:numFmt w:val="bullet"/>
      <w:lvlText w:val="o"/>
      <w:lvlJc w:val="left"/>
      <w:pPr>
        <w:ind w:left="5859" w:hanging="360"/>
      </w:pPr>
      <w:rPr>
        <w:rFonts w:ascii="Courier New" w:hAnsi="Courier New" w:cs="Courier New" w:hint="default"/>
      </w:rPr>
    </w:lvl>
    <w:lvl w:ilvl="8" w:tplc="04210005" w:tentative="1">
      <w:start w:val="1"/>
      <w:numFmt w:val="bullet"/>
      <w:lvlText w:val=""/>
      <w:lvlJc w:val="left"/>
      <w:pPr>
        <w:ind w:left="6579" w:hanging="360"/>
      </w:pPr>
      <w:rPr>
        <w:rFonts w:ascii="Wingdings" w:hAnsi="Wingdings" w:hint="default"/>
      </w:rPr>
    </w:lvl>
  </w:abstractNum>
  <w:abstractNum w:abstractNumId="11" w15:restartNumberingAfterBreak="0">
    <w:nsid w:val="49AE6BD0"/>
    <w:multiLevelType w:val="hybridMultilevel"/>
    <w:tmpl w:val="AFBEB49E"/>
    <w:lvl w:ilvl="0" w:tplc="10943ABA">
      <w:numFmt w:val="bullet"/>
      <w:lvlText w:val="-"/>
      <w:lvlJc w:val="left"/>
      <w:pPr>
        <w:ind w:left="819" w:hanging="360"/>
      </w:pPr>
      <w:rPr>
        <w:rFonts w:ascii="Arial" w:eastAsia="Calibri" w:hAnsi="Arial" w:cs="Arial" w:hint="default"/>
      </w:rPr>
    </w:lvl>
    <w:lvl w:ilvl="1" w:tplc="04210003" w:tentative="1">
      <w:start w:val="1"/>
      <w:numFmt w:val="bullet"/>
      <w:lvlText w:val="o"/>
      <w:lvlJc w:val="left"/>
      <w:pPr>
        <w:ind w:left="1539" w:hanging="360"/>
      </w:pPr>
      <w:rPr>
        <w:rFonts w:ascii="Courier New" w:hAnsi="Courier New" w:cs="Courier New" w:hint="default"/>
      </w:rPr>
    </w:lvl>
    <w:lvl w:ilvl="2" w:tplc="04210005" w:tentative="1">
      <w:start w:val="1"/>
      <w:numFmt w:val="bullet"/>
      <w:lvlText w:val=""/>
      <w:lvlJc w:val="left"/>
      <w:pPr>
        <w:ind w:left="2259" w:hanging="360"/>
      </w:pPr>
      <w:rPr>
        <w:rFonts w:ascii="Wingdings" w:hAnsi="Wingdings" w:hint="default"/>
      </w:rPr>
    </w:lvl>
    <w:lvl w:ilvl="3" w:tplc="04210001" w:tentative="1">
      <w:start w:val="1"/>
      <w:numFmt w:val="bullet"/>
      <w:lvlText w:val=""/>
      <w:lvlJc w:val="left"/>
      <w:pPr>
        <w:ind w:left="2979" w:hanging="360"/>
      </w:pPr>
      <w:rPr>
        <w:rFonts w:ascii="Symbol" w:hAnsi="Symbol" w:hint="default"/>
      </w:rPr>
    </w:lvl>
    <w:lvl w:ilvl="4" w:tplc="04210003" w:tentative="1">
      <w:start w:val="1"/>
      <w:numFmt w:val="bullet"/>
      <w:lvlText w:val="o"/>
      <w:lvlJc w:val="left"/>
      <w:pPr>
        <w:ind w:left="3699" w:hanging="360"/>
      </w:pPr>
      <w:rPr>
        <w:rFonts w:ascii="Courier New" w:hAnsi="Courier New" w:cs="Courier New" w:hint="default"/>
      </w:rPr>
    </w:lvl>
    <w:lvl w:ilvl="5" w:tplc="04210005" w:tentative="1">
      <w:start w:val="1"/>
      <w:numFmt w:val="bullet"/>
      <w:lvlText w:val=""/>
      <w:lvlJc w:val="left"/>
      <w:pPr>
        <w:ind w:left="4419" w:hanging="360"/>
      </w:pPr>
      <w:rPr>
        <w:rFonts w:ascii="Wingdings" w:hAnsi="Wingdings" w:hint="default"/>
      </w:rPr>
    </w:lvl>
    <w:lvl w:ilvl="6" w:tplc="04210001" w:tentative="1">
      <w:start w:val="1"/>
      <w:numFmt w:val="bullet"/>
      <w:lvlText w:val=""/>
      <w:lvlJc w:val="left"/>
      <w:pPr>
        <w:ind w:left="5139" w:hanging="360"/>
      </w:pPr>
      <w:rPr>
        <w:rFonts w:ascii="Symbol" w:hAnsi="Symbol" w:hint="default"/>
      </w:rPr>
    </w:lvl>
    <w:lvl w:ilvl="7" w:tplc="04210003" w:tentative="1">
      <w:start w:val="1"/>
      <w:numFmt w:val="bullet"/>
      <w:lvlText w:val="o"/>
      <w:lvlJc w:val="left"/>
      <w:pPr>
        <w:ind w:left="5859" w:hanging="360"/>
      </w:pPr>
      <w:rPr>
        <w:rFonts w:ascii="Courier New" w:hAnsi="Courier New" w:cs="Courier New" w:hint="default"/>
      </w:rPr>
    </w:lvl>
    <w:lvl w:ilvl="8" w:tplc="04210005" w:tentative="1">
      <w:start w:val="1"/>
      <w:numFmt w:val="bullet"/>
      <w:lvlText w:val=""/>
      <w:lvlJc w:val="left"/>
      <w:pPr>
        <w:ind w:left="6579" w:hanging="360"/>
      </w:pPr>
      <w:rPr>
        <w:rFonts w:ascii="Wingdings" w:hAnsi="Wingdings" w:hint="default"/>
      </w:rPr>
    </w:lvl>
  </w:abstractNum>
  <w:abstractNum w:abstractNumId="12" w15:restartNumberingAfterBreak="0">
    <w:nsid w:val="6DAC2284"/>
    <w:multiLevelType w:val="hybridMultilevel"/>
    <w:tmpl w:val="9014CCA6"/>
    <w:lvl w:ilvl="0" w:tplc="10943ABA">
      <w:numFmt w:val="bullet"/>
      <w:lvlText w:val="-"/>
      <w:lvlJc w:val="left"/>
      <w:pPr>
        <w:ind w:left="774" w:hanging="360"/>
      </w:pPr>
      <w:rPr>
        <w:rFonts w:ascii="Arial" w:eastAsia="Calibri" w:hAnsi="Arial" w:cs="Arial" w:hint="default"/>
      </w:rPr>
    </w:lvl>
    <w:lvl w:ilvl="1" w:tplc="04210003" w:tentative="1">
      <w:start w:val="1"/>
      <w:numFmt w:val="bullet"/>
      <w:lvlText w:val="o"/>
      <w:lvlJc w:val="left"/>
      <w:pPr>
        <w:ind w:left="1494" w:hanging="360"/>
      </w:pPr>
      <w:rPr>
        <w:rFonts w:ascii="Courier New" w:hAnsi="Courier New" w:cs="Courier New" w:hint="default"/>
      </w:rPr>
    </w:lvl>
    <w:lvl w:ilvl="2" w:tplc="04210005" w:tentative="1">
      <w:start w:val="1"/>
      <w:numFmt w:val="bullet"/>
      <w:lvlText w:val=""/>
      <w:lvlJc w:val="left"/>
      <w:pPr>
        <w:ind w:left="2214" w:hanging="360"/>
      </w:pPr>
      <w:rPr>
        <w:rFonts w:ascii="Wingdings" w:hAnsi="Wingdings" w:hint="default"/>
      </w:rPr>
    </w:lvl>
    <w:lvl w:ilvl="3" w:tplc="04210001" w:tentative="1">
      <w:start w:val="1"/>
      <w:numFmt w:val="bullet"/>
      <w:lvlText w:val=""/>
      <w:lvlJc w:val="left"/>
      <w:pPr>
        <w:ind w:left="2934" w:hanging="360"/>
      </w:pPr>
      <w:rPr>
        <w:rFonts w:ascii="Symbol" w:hAnsi="Symbol" w:hint="default"/>
      </w:rPr>
    </w:lvl>
    <w:lvl w:ilvl="4" w:tplc="04210003" w:tentative="1">
      <w:start w:val="1"/>
      <w:numFmt w:val="bullet"/>
      <w:lvlText w:val="o"/>
      <w:lvlJc w:val="left"/>
      <w:pPr>
        <w:ind w:left="3654" w:hanging="360"/>
      </w:pPr>
      <w:rPr>
        <w:rFonts w:ascii="Courier New" w:hAnsi="Courier New" w:cs="Courier New" w:hint="default"/>
      </w:rPr>
    </w:lvl>
    <w:lvl w:ilvl="5" w:tplc="04210005" w:tentative="1">
      <w:start w:val="1"/>
      <w:numFmt w:val="bullet"/>
      <w:lvlText w:val=""/>
      <w:lvlJc w:val="left"/>
      <w:pPr>
        <w:ind w:left="4374" w:hanging="360"/>
      </w:pPr>
      <w:rPr>
        <w:rFonts w:ascii="Wingdings" w:hAnsi="Wingdings" w:hint="default"/>
      </w:rPr>
    </w:lvl>
    <w:lvl w:ilvl="6" w:tplc="04210001" w:tentative="1">
      <w:start w:val="1"/>
      <w:numFmt w:val="bullet"/>
      <w:lvlText w:val=""/>
      <w:lvlJc w:val="left"/>
      <w:pPr>
        <w:ind w:left="5094" w:hanging="360"/>
      </w:pPr>
      <w:rPr>
        <w:rFonts w:ascii="Symbol" w:hAnsi="Symbol" w:hint="default"/>
      </w:rPr>
    </w:lvl>
    <w:lvl w:ilvl="7" w:tplc="04210003" w:tentative="1">
      <w:start w:val="1"/>
      <w:numFmt w:val="bullet"/>
      <w:lvlText w:val="o"/>
      <w:lvlJc w:val="left"/>
      <w:pPr>
        <w:ind w:left="5814" w:hanging="360"/>
      </w:pPr>
      <w:rPr>
        <w:rFonts w:ascii="Courier New" w:hAnsi="Courier New" w:cs="Courier New" w:hint="default"/>
      </w:rPr>
    </w:lvl>
    <w:lvl w:ilvl="8" w:tplc="04210005" w:tentative="1">
      <w:start w:val="1"/>
      <w:numFmt w:val="bullet"/>
      <w:lvlText w:val=""/>
      <w:lvlJc w:val="left"/>
      <w:pPr>
        <w:ind w:left="6534" w:hanging="360"/>
      </w:pPr>
      <w:rPr>
        <w:rFonts w:ascii="Wingdings" w:hAnsi="Wingdings" w:hint="default"/>
      </w:rPr>
    </w:lvl>
  </w:abstractNum>
  <w:abstractNum w:abstractNumId="13" w15:restartNumberingAfterBreak="0">
    <w:nsid w:val="735A07CA"/>
    <w:multiLevelType w:val="hybridMultilevel"/>
    <w:tmpl w:val="34146290"/>
    <w:lvl w:ilvl="0" w:tplc="0421000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79726896">
    <w:abstractNumId w:val="4"/>
  </w:num>
  <w:num w:numId="2" w16cid:durableId="550269672">
    <w:abstractNumId w:val="2"/>
  </w:num>
  <w:num w:numId="3" w16cid:durableId="1627347296">
    <w:abstractNumId w:val="13"/>
  </w:num>
  <w:num w:numId="4" w16cid:durableId="1554273161">
    <w:abstractNumId w:val="7"/>
  </w:num>
  <w:num w:numId="5" w16cid:durableId="965158877">
    <w:abstractNumId w:val="12"/>
  </w:num>
  <w:num w:numId="6" w16cid:durableId="264114764">
    <w:abstractNumId w:val="6"/>
  </w:num>
  <w:num w:numId="7" w16cid:durableId="293102834">
    <w:abstractNumId w:val="1"/>
  </w:num>
  <w:num w:numId="8" w16cid:durableId="1411347157">
    <w:abstractNumId w:val="3"/>
  </w:num>
  <w:num w:numId="9" w16cid:durableId="292490025">
    <w:abstractNumId w:val="8"/>
  </w:num>
  <w:num w:numId="10" w16cid:durableId="2078823782">
    <w:abstractNumId w:val="0"/>
  </w:num>
  <w:num w:numId="11" w16cid:durableId="390660787">
    <w:abstractNumId w:val="11"/>
  </w:num>
  <w:num w:numId="12" w16cid:durableId="2119714423">
    <w:abstractNumId w:val="9"/>
  </w:num>
  <w:num w:numId="13" w16cid:durableId="337925434">
    <w:abstractNumId w:val="10"/>
  </w:num>
  <w:num w:numId="14" w16cid:durableId="11286884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92E"/>
    <w:rsid w:val="0006443A"/>
    <w:rsid w:val="00065559"/>
    <w:rsid w:val="0008006C"/>
    <w:rsid w:val="000C0408"/>
    <w:rsid w:val="000C0EE2"/>
    <w:rsid w:val="000D1DD5"/>
    <w:rsid w:val="000E24F4"/>
    <w:rsid w:val="000E29C5"/>
    <w:rsid w:val="000E5F44"/>
    <w:rsid w:val="00100846"/>
    <w:rsid w:val="0010292E"/>
    <w:rsid w:val="00105DCD"/>
    <w:rsid w:val="00131528"/>
    <w:rsid w:val="00171148"/>
    <w:rsid w:val="00173373"/>
    <w:rsid w:val="001864AC"/>
    <w:rsid w:val="001930EB"/>
    <w:rsid w:val="0019724D"/>
    <w:rsid w:val="001B3C50"/>
    <w:rsid w:val="001D58FF"/>
    <w:rsid w:val="001D5A9F"/>
    <w:rsid w:val="001F4FA2"/>
    <w:rsid w:val="002308CA"/>
    <w:rsid w:val="00233720"/>
    <w:rsid w:val="00242BD3"/>
    <w:rsid w:val="00242BDF"/>
    <w:rsid w:val="0024540E"/>
    <w:rsid w:val="002511BA"/>
    <w:rsid w:val="0025483F"/>
    <w:rsid w:val="0027216D"/>
    <w:rsid w:val="002B41E9"/>
    <w:rsid w:val="002D6A5C"/>
    <w:rsid w:val="002E6501"/>
    <w:rsid w:val="003064D0"/>
    <w:rsid w:val="00315882"/>
    <w:rsid w:val="00327274"/>
    <w:rsid w:val="003357DD"/>
    <w:rsid w:val="00344F84"/>
    <w:rsid w:val="00357110"/>
    <w:rsid w:val="0035766E"/>
    <w:rsid w:val="00376A99"/>
    <w:rsid w:val="003B0974"/>
    <w:rsid w:val="003C548B"/>
    <w:rsid w:val="003C5CF2"/>
    <w:rsid w:val="003E1FBE"/>
    <w:rsid w:val="003F1D7D"/>
    <w:rsid w:val="003F28F6"/>
    <w:rsid w:val="0040609E"/>
    <w:rsid w:val="004317E4"/>
    <w:rsid w:val="0044062B"/>
    <w:rsid w:val="00444D92"/>
    <w:rsid w:val="004530C4"/>
    <w:rsid w:val="0047702D"/>
    <w:rsid w:val="00480C33"/>
    <w:rsid w:val="00483B39"/>
    <w:rsid w:val="00496813"/>
    <w:rsid w:val="004A72FB"/>
    <w:rsid w:val="004B159E"/>
    <w:rsid w:val="004C17DD"/>
    <w:rsid w:val="004C7162"/>
    <w:rsid w:val="004E5C49"/>
    <w:rsid w:val="004E5DFB"/>
    <w:rsid w:val="004E64B9"/>
    <w:rsid w:val="004F3DEB"/>
    <w:rsid w:val="00502F6D"/>
    <w:rsid w:val="005425A2"/>
    <w:rsid w:val="00550A77"/>
    <w:rsid w:val="0058425E"/>
    <w:rsid w:val="005858A7"/>
    <w:rsid w:val="0059296F"/>
    <w:rsid w:val="00597CBE"/>
    <w:rsid w:val="005B2FC6"/>
    <w:rsid w:val="005D68C0"/>
    <w:rsid w:val="005F2F8F"/>
    <w:rsid w:val="005F6F71"/>
    <w:rsid w:val="006064F3"/>
    <w:rsid w:val="00621B2D"/>
    <w:rsid w:val="006269B9"/>
    <w:rsid w:val="00635352"/>
    <w:rsid w:val="006444BE"/>
    <w:rsid w:val="00650E47"/>
    <w:rsid w:val="006906E1"/>
    <w:rsid w:val="006A686F"/>
    <w:rsid w:val="006B2C2E"/>
    <w:rsid w:val="006D2F80"/>
    <w:rsid w:val="006D4562"/>
    <w:rsid w:val="0070043C"/>
    <w:rsid w:val="0070665B"/>
    <w:rsid w:val="00770D62"/>
    <w:rsid w:val="00773B83"/>
    <w:rsid w:val="007909A9"/>
    <w:rsid w:val="00793E8E"/>
    <w:rsid w:val="0079785C"/>
    <w:rsid w:val="007A2066"/>
    <w:rsid w:val="007E6A67"/>
    <w:rsid w:val="007E7C79"/>
    <w:rsid w:val="00800DF7"/>
    <w:rsid w:val="0081438A"/>
    <w:rsid w:val="008164AF"/>
    <w:rsid w:val="008172D9"/>
    <w:rsid w:val="00824BA0"/>
    <w:rsid w:val="00837828"/>
    <w:rsid w:val="00851912"/>
    <w:rsid w:val="00854657"/>
    <w:rsid w:val="0087207E"/>
    <w:rsid w:val="00877ED1"/>
    <w:rsid w:val="00891976"/>
    <w:rsid w:val="00891DCB"/>
    <w:rsid w:val="008B4E19"/>
    <w:rsid w:val="008D0B11"/>
    <w:rsid w:val="008E0AE5"/>
    <w:rsid w:val="008F5B73"/>
    <w:rsid w:val="0091217C"/>
    <w:rsid w:val="009211F5"/>
    <w:rsid w:val="00921B7A"/>
    <w:rsid w:val="00931D33"/>
    <w:rsid w:val="00975689"/>
    <w:rsid w:val="0098457E"/>
    <w:rsid w:val="00994E15"/>
    <w:rsid w:val="009A29A7"/>
    <w:rsid w:val="009C65B0"/>
    <w:rsid w:val="009D434D"/>
    <w:rsid w:val="009D4817"/>
    <w:rsid w:val="009E5751"/>
    <w:rsid w:val="009F469B"/>
    <w:rsid w:val="00A013C2"/>
    <w:rsid w:val="00A1523A"/>
    <w:rsid w:val="00A300F2"/>
    <w:rsid w:val="00A40211"/>
    <w:rsid w:val="00A40554"/>
    <w:rsid w:val="00A6517F"/>
    <w:rsid w:val="00A70193"/>
    <w:rsid w:val="00A739B2"/>
    <w:rsid w:val="00A90914"/>
    <w:rsid w:val="00A93FDD"/>
    <w:rsid w:val="00AA4B50"/>
    <w:rsid w:val="00AC5AAF"/>
    <w:rsid w:val="00AD599B"/>
    <w:rsid w:val="00AE5D2C"/>
    <w:rsid w:val="00AE648B"/>
    <w:rsid w:val="00B2323D"/>
    <w:rsid w:val="00B25AE5"/>
    <w:rsid w:val="00B27FF2"/>
    <w:rsid w:val="00B3685E"/>
    <w:rsid w:val="00B44541"/>
    <w:rsid w:val="00B76E34"/>
    <w:rsid w:val="00B9219A"/>
    <w:rsid w:val="00B9723B"/>
    <w:rsid w:val="00BA2398"/>
    <w:rsid w:val="00BF258C"/>
    <w:rsid w:val="00C1601F"/>
    <w:rsid w:val="00C2135D"/>
    <w:rsid w:val="00C229F5"/>
    <w:rsid w:val="00C31B4B"/>
    <w:rsid w:val="00C427BB"/>
    <w:rsid w:val="00C45FD2"/>
    <w:rsid w:val="00C750F0"/>
    <w:rsid w:val="00C9351E"/>
    <w:rsid w:val="00CA3E57"/>
    <w:rsid w:val="00CB20C3"/>
    <w:rsid w:val="00CC22FC"/>
    <w:rsid w:val="00CE0351"/>
    <w:rsid w:val="00CF0822"/>
    <w:rsid w:val="00D26BF5"/>
    <w:rsid w:val="00D57154"/>
    <w:rsid w:val="00D6187D"/>
    <w:rsid w:val="00D80458"/>
    <w:rsid w:val="00D929AE"/>
    <w:rsid w:val="00DC7CB9"/>
    <w:rsid w:val="00DD1F6B"/>
    <w:rsid w:val="00DE37D9"/>
    <w:rsid w:val="00E35CD4"/>
    <w:rsid w:val="00E41C53"/>
    <w:rsid w:val="00E513ED"/>
    <w:rsid w:val="00E619D8"/>
    <w:rsid w:val="00E73E0D"/>
    <w:rsid w:val="00EC09DF"/>
    <w:rsid w:val="00EE4FD3"/>
    <w:rsid w:val="00F07591"/>
    <w:rsid w:val="00F15C09"/>
    <w:rsid w:val="00F16B68"/>
    <w:rsid w:val="00F26B4D"/>
    <w:rsid w:val="00F370D0"/>
    <w:rsid w:val="00F47A26"/>
    <w:rsid w:val="00F77ACF"/>
    <w:rsid w:val="00F86B36"/>
    <w:rsid w:val="00F92B33"/>
    <w:rsid w:val="00F97A75"/>
    <w:rsid w:val="00FB0B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039B"/>
  <w15:chartTrackingRefBased/>
  <w15:docId w15:val="{44963BC8-2C47-453B-A8F4-DD66F717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92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9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1List N"/>
    <w:basedOn w:val="Normal"/>
    <w:link w:val="ListParagraphChar"/>
    <w:uiPriority w:val="34"/>
    <w:qFormat/>
    <w:rsid w:val="004F3DEB"/>
    <w:pPr>
      <w:spacing w:after="200" w:line="276" w:lineRule="auto"/>
      <w:ind w:left="720"/>
      <w:contextualSpacing/>
    </w:pPr>
    <w:rPr>
      <w:rFonts w:ascii="Calibri" w:eastAsia="Calibri" w:hAnsi="Calibri"/>
      <w:sz w:val="22"/>
      <w:szCs w:val="22"/>
      <w:lang w:val="id-ID"/>
    </w:rPr>
  </w:style>
  <w:style w:type="paragraph" w:styleId="Header">
    <w:name w:val="header"/>
    <w:basedOn w:val="Normal"/>
    <w:link w:val="HeaderChar"/>
    <w:uiPriority w:val="99"/>
    <w:unhideWhenUsed/>
    <w:rsid w:val="00FB0BCF"/>
    <w:pPr>
      <w:tabs>
        <w:tab w:val="center" w:pos="4513"/>
        <w:tab w:val="right" w:pos="9026"/>
      </w:tabs>
    </w:pPr>
  </w:style>
  <w:style w:type="character" w:customStyle="1" w:styleId="HeaderChar">
    <w:name w:val="Header Char"/>
    <w:basedOn w:val="DefaultParagraphFont"/>
    <w:link w:val="Header"/>
    <w:uiPriority w:val="99"/>
    <w:rsid w:val="00FB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B0BCF"/>
    <w:pPr>
      <w:tabs>
        <w:tab w:val="center" w:pos="4513"/>
        <w:tab w:val="right" w:pos="9026"/>
      </w:tabs>
    </w:pPr>
  </w:style>
  <w:style w:type="character" w:customStyle="1" w:styleId="FooterChar">
    <w:name w:val="Footer Char"/>
    <w:basedOn w:val="DefaultParagraphFont"/>
    <w:link w:val="Footer"/>
    <w:uiPriority w:val="99"/>
    <w:rsid w:val="00FB0BCF"/>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1List N Char"/>
    <w:link w:val="ListParagraph"/>
    <w:uiPriority w:val="34"/>
    <w:locked/>
    <w:rsid w:val="00B25AE5"/>
    <w:rPr>
      <w:rFonts w:ascii="Calibri" w:eastAsia="Calibri" w:hAnsi="Calibri" w:cs="Times New Roman"/>
    </w:rPr>
  </w:style>
  <w:style w:type="character" w:styleId="Strong">
    <w:name w:val="Strong"/>
    <w:basedOn w:val="DefaultParagraphFont"/>
    <w:uiPriority w:val="22"/>
    <w:qFormat/>
    <w:rsid w:val="00B25AE5"/>
    <w:rPr>
      <w:b/>
      <w:bCs/>
    </w:rPr>
  </w:style>
  <w:style w:type="paragraph" w:customStyle="1" w:styleId="TableParagraph">
    <w:name w:val="Table Paragraph"/>
    <w:basedOn w:val="Normal"/>
    <w:uiPriority w:val="1"/>
    <w:qFormat/>
    <w:rsid w:val="0035766E"/>
    <w:pPr>
      <w:widowControl w:val="0"/>
      <w:autoSpaceDE w:val="0"/>
      <w:autoSpaceDN w:val="0"/>
    </w:pPr>
    <w:rPr>
      <w:rFonts w:ascii="Arial" w:eastAsia="Arial" w:hAnsi="Arial" w:cs="Arial"/>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79C0E-07C2-42FC-ACDC-B80C34B6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4</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PRODI PSI</dc:creator>
  <cp:keywords/>
  <dc:description/>
  <cp:lastModifiedBy>Zarpsikolog</cp:lastModifiedBy>
  <cp:revision>142</cp:revision>
  <dcterms:created xsi:type="dcterms:W3CDTF">2022-07-26T16:09:00Z</dcterms:created>
  <dcterms:modified xsi:type="dcterms:W3CDTF">2025-09-22T01:47:00Z</dcterms:modified>
</cp:coreProperties>
</file>